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BD" w:rsidRPr="009C0F80" w:rsidRDefault="00AE3CBD" w:rsidP="00AE3CBD">
      <w:pPr>
        <w:adjustRightInd w:val="0"/>
        <w:snapToGrid w:val="0"/>
        <w:spacing w:line="560" w:lineRule="exact"/>
        <w:ind w:right="473"/>
        <w:rPr>
          <w:rFonts w:ascii="黑体" w:eastAsia="黑体" w:hAnsi="宋体" w:hint="eastAsia"/>
          <w:sz w:val="32"/>
          <w:szCs w:val="32"/>
        </w:rPr>
      </w:pPr>
      <w:r w:rsidRPr="009C0F80">
        <w:rPr>
          <w:rFonts w:ascii="黑体" w:eastAsia="黑体" w:hAnsi="宋体" w:hint="eastAsia"/>
          <w:sz w:val="32"/>
          <w:szCs w:val="32"/>
        </w:rPr>
        <w:t>附件5</w:t>
      </w:r>
    </w:p>
    <w:p w:rsidR="00AE3CBD" w:rsidRPr="009C0F80" w:rsidRDefault="00AE3CBD" w:rsidP="00AE3CBD">
      <w:pPr>
        <w:adjustRightInd w:val="0"/>
        <w:snapToGrid w:val="0"/>
        <w:spacing w:line="560" w:lineRule="exact"/>
        <w:ind w:right="473"/>
        <w:rPr>
          <w:rFonts w:ascii="黑体" w:eastAsia="黑体" w:hAnsi="宋体"/>
          <w:sz w:val="32"/>
          <w:szCs w:val="32"/>
        </w:rPr>
      </w:pPr>
    </w:p>
    <w:p w:rsidR="00AE3CBD" w:rsidRPr="009C0F80" w:rsidRDefault="00AE3CBD" w:rsidP="00AE3CBD">
      <w:pPr>
        <w:tabs>
          <w:tab w:val="left" w:pos="462"/>
        </w:tabs>
        <w:adjustRightInd w:val="0"/>
        <w:snapToGrid w:val="0"/>
        <w:spacing w:line="560" w:lineRule="exact"/>
        <w:ind w:right="27"/>
        <w:jc w:val="center"/>
        <w:rPr>
          <w:rFonts w:ascii="方正小标宋简体" w:eastAsia="方正小标宋简体" w:hAnsi="华文细黑" w:cs="宋体"/>
          <w:w w:val="98"/>
          <w:kern w:val="0"/>
          <w:sz w:val="44"/>
          <w:szCs w:val="44"/>
        </w:rPr>
      </w:pPr>
      <w:r w:rsidRPr="009C0F80">
        <w:rPr>
          <w:rFonts w:ascii="方正小标宋简体" w:eastAsia="方正小标宋简体" w:hAnsi="华文细黑" w:cs="宋体" w:hint="eastAsia"/>
          <w:w w:val="98"/>
          <w:kern w:val="0"/>
          <w:sz w:val="44"/>
          <w:szCs w:val="44"/>
        </w:rPr>
        <w:t>烟草行业安全生产标准化一级企业名单</w:t>
      </w:r>
    </w:p>
    <w:p w:rsidR="00AE3CBD" w:rsidRPr="009C0F80" w:rsidRDefault="00AE3CBD" w:rsidP="00AE3CBD">
      <w:pPr>
        <w:tabs>
          <w:tab w:val="left" w:pos="851"/>
          <w:tab w:val="left" w:pos="993"/>
        </w:tabs>
        <w:spacing w:line="560" w:lineRule="exact"/>
        <w:jc w:val="center"/>
        <w:rPr>
          <w:rFonts w:ascii="仿宋_GB2312" w:eastAsia="仿宋_GB2312"/>
          <w:sz w:val="32"/>
          <w:szCs w:val="32"/>
        </w:rPr>
      </w:pPr>
      <w:r w:rsidRPr="009C0F80">
        <w:rPr>
          <w:rFonts w:ascii="仿宋_GB2312" w:eastAsia="仿宋_GB2312" w:hint="eastAsia"/>
          <w:sz w:val="32"/>
          <w:szCs w:val="32"/>
        </w:rPr>
        <w:t>（第</w:t>
      </w:r>
      <w:r>
        <w:rPr>
          <w:rFonts w:ascii="仿宋_GB2312" w:eastAsia="仿宋_GB2312" w:hint="eastAsia"/>
          <w:sz w:val="32"/>
          <w:szCs w:val="32"/>
        </w:rPr>
        <w:t>五</w:t>
      </w:r>
      <w:r w:rsidRPr="009C0F80">
        <w:rPr>
          <w:rFonts w:ascii="仿宋_GB2312" w:eastAsia="仿宋_GB2312" w:hint="eastAsia"/>
          <w:sz w:val="32"/>
          <w:szCs w:val="32"/>
        </w:rPr>
        <w:t>批共3家）</w:t>
      </w:r>
    </w:p>
    <w:p w:rsidR="00AE3CBD" w:rsidRPr="009C0F80" w:rsidRDefault="00AE3CBD" w:rsidP="00AE3CBD">
      <w:pPr>
        <w:tabs>
          <w:tab w:val="left" w:pos="462"/>
        </w:tabs>
        <w:adjustRightInd w:val="0"/>
        <w:snapToGrid w:val="0"/>
        <w:spacing w:line="560" w:lineRule="exact"/>
        <w:ind w:right="473"/>
        <w:jc w:val="center"/>
        <w:rPr>
          <w:rFonts w:ascii="方正小标宋简体" w:eastAsia="方正小标宋简体" w:hAnsi="华文细黑" w:cs="宋体"/>
          <w:kern w:val="0"/>
          <w:sz w:val="44"/>
          <w:szCs w:val="44"/>
        </w:rPr>
      </w:pPr>
    </w:p>
    <w:p w:rsidR="00AE3CBD" w:rsidRPr="009C0F80" w:rsidRDefault="00AE3CBD" w:rsidP="00AE3CBD">
      <w:pPr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C0F80">
        <w:rPr>
          <w:rFonts w:ascii="仿宋_GB2312" w:eastAsia="仿宋_GB2312" w:hint="eastAsia"/>
          <w:sz w:val="32"/>
          <w:szCs w:val="32"/>
        </w:rPr>
        <w:t>1.河南中烟工业有限责任公司洛阳卷烟厂</w:t>
      </w:r>
    </w:p>
    <w:p w:rsidR="00AE3CBD" w:rsidRPr="009C0F80" w:rsidRDefault="00AE3CBD" w:rsidP="00AE3CBD">
      <w:pPr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C0F80">
        <w:rPr>
          <w:rFonts w:ascii="仿宋_GB2312" w:eastAsia="仿宋_GB2312" w:hint="eastAsia"/>
          <w:sz w:val="32"/>
          <w:szCs w:val="32"/>
        </w:rPr>
        <w:t>2.江苏中烟工业有限责任公司</w:t>
      </w:r>
    </w:p>
    <w:p w:rsidR="00AE3CBD" w:rsidRPr="009C0F80" w:rsidRDefault="00AE3CBD" w:rsidP="00AE3CBD">
      <w:pPr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C0F80">
        <w:rPr>
          <w:rFonts w:ascii="仿宋_GB2312" w:eastAsia="仿宋_GB2312" w:hint="eastAsia"/>
          <w:sz w:val="32"/>
          <w:szCs w:val="32"/>
        </w:rPr>
        <w:t>3.福建中烟工业有限责任公司</w:t>
      </w:r>
    </w:p>
    <w:p w:rsidR="00AE3CBD" w:rsidRPr="009C0F80" w:rsidRDefault="00AE3CBD" w:rsidP="00AE3CBD">
      <w:pPr>
        <w:tabs>
          <w:tab w:val="left" w:pos="360"/>
        </w:tabs>
        <w:adjustRightInd w:val="0"/>
        <w:snapToGrid w:val="0"/>
        <w:spacing w:line="560" w:lineRule="exact"/>
        <w:ind w:right="473"/>
        <w:rPr>
          <w:rFonts w:ascii="仿宋_GB2312" w:eastAsia="仿宋_GB2312" w:hAnsi="Calibri"/>
          <w:sz w:val="32"/>
          <w:szCs w:val="32"/>
        </w:rPr>
      </w:pPr>
    </w:p>
    <w:p w:rsidR="00AE3CBD" w:rsidRPr="009C0F80" w:rsidRDefault="00AE3CBD" w:rsidP="00AE3CBD">
      <w:pPr>
        <w:tabs>
          <w:tab w:val="left" w:pos="360"/>
        </w:tabs>
        <w:adjustRightInd w:val="0"/>
        <w:snapToGrid w:val="0"/>
        <w:spacing w:line="560" w:lineRule="exact"/>
        <w:ind w:right="473"/>
        <w:rPr>
          <w:rFonts w:ascii="楷体_GB2312" w:eastAsia="楷体_GB2312" w:hAnsi="宋体"/>
          <w:b/>
          <w:sz w:val="32"/>
          <w:szCs w:val="32"/>
        </w:rPr>
      </w:pPr>
    </w:p>
    <w:p w:rsidR="00AE3CBD" w:rsidRPr="009C0F80" w:rsidRDefault="00AE3CBD" w:rsidP="00AE3CBD">
      <w:pPr>
        <w:adjustRightInd w:val="0"/>
        <w:snapToGrid w:val="0"/>
        <w:spacing w:line="560" w:lineRule="exact"/>
        <w:ind w:right="473"/>
        <w:rPr>
          <w:rFonts w:ascii="仿宋_GB2312" w:eastAsia="仿宋_GB2312" w:hint="eastAsia"/>
          <w:sz w:val="32"/>
          <w:szCs w:val="32"/>
        </w:rPr>
      </w:pPr>
    </w:p>
    <w:p w:rsidR="00C67EC9" w:rsidRPr="00AE3CBD" w:rsidRDefault="00C67EC9"/>
    <w:sectPr w:rsidR="00C67EC9" w:rsidRPr="00AE3CBD" w:rsidSect="008B1E0B">
      <w:footerReference w:type="default" r:id="rId4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246" w:rsidRPr="009E072D" w:rsidRDefault="000F2FAF" w:rsidP="005A45CE">
    <w:pPr>
      <w:pStyle w:val="a3"/>
      <w:wordWrap w:val="0"/>
      <w:ind w:right="560"/>
      <w:jc w:val="center"/>
      <w:rPr>
        <w:rFonts w:ascii="宋体" w:hAnsi="宋体"/>
        <w:sz w:val="28"/>
        <w:szCs w:val="28"/>
      </w:rPr>
    </w:pPr>
    <w:r w:rsidRPr="009E072D">
      <w:rPr>
        <w:rFonts w:ascii="宋体" w:hAnsi="宋体" w:hint="eastAsia"/>
        <w:sz w:val="28"/>
        <w:szCs w:val="28"/>
      </w:rPr>
      <w:t>-</w:t>
    </w:r>
    <w:r>
      <w:rPr>
        <w:rFonts w:ascii="宋体" w:hAnsi="宋体" w:hint="eastAsia"/>
        <w:sz w:val="28"/>
        <w:szCs w:val="28"/>
      </w:rPr>
      <w:t>8-</w:t>
    </w:r>
  </w:p>
  <w:p w:rsidR="00886246" w:rsidRDefault="000F2FAF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E3CBD"/>
    <w:rsid w:val="000F2FAF"/>
    <w:rsid w:val="0013661C"/>
    <w:rsid w:val="0068084C"/>
    <w:rsid w:val="00AE3CBD"/>
    <w:rsid w:val="00C67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CBD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AE3C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AE3CB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ᜐ͆</dc:creator>
  <cp:keywords/>
  <dc:description/>
  <cp:lastModifiedBy>ᜐ͆</cp:lastModifiedBy>
  <cp:revision>2</cp:revision>
  <dcterms:created xsi:type="dcterms:W3CDTF">2016-12-29T08:21:00Z</dcterms:created>
  <dcterms:modified xsi:type="dcterms:W3CDTF">2016-12-29T08:24:00Z</dcterms:modified>
</cp:coreProperties>
</file>