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3408" w:rsidRPr="00F05ADF" w:rsidRDefault="00153408" w:rsidP="00153408">
      <w:pPr>
        <w:adjustRightInd w:val="0"/>
        <w:snapToGrid w:val="0"/>
        <w:spacing w:line="312" w:lineRule="auto"/>
        <w:jc w:val="left"/>
        <w:rPr>
          <w:rFonts w:ascii="黑体" w:eastAsia="黑体" w:hAnsi="宋体" w:cs="宋体"/>
          <w:kern w:val="0"/>
          <w:szCs w:val="32"/>
        </w:rPr>
      </w:pPr>
      <w:r w:rsidRPr="00F05ADF">
        <w:rPr>
          <w:rFonts w:ascii="黑体" w:eastAsia="黑体" w:hAnsi="宋体" w:cs="宋体" w:hint="eastAsia"/>
          <w:kern w:val="0"/>
          <w:szCs w:val="32"/>
        </w:rPr>
        <w:t>附件2</w:t>
      </w:r>
    </w:p>
    <w:p w:rsidR="00153408" w:rsidRDefault="00153408" w:rsidP="00153408">
      <w:pPr>
        <w:adjustRightInd w:val="0"/>
        <w:snapToGrid w:val="0"/>
        <w:spacing w:line="312" w:lineRule="auto"/>
        <w:jc w:val="left"/>
        <w:rPr>
          <w:rFonts w:ascii="仿宋_GB2312" w:hAnsi="宋体" w:cs="宋体"/>
          <w:kern w:val="0"/>
          <w:sz w:val="30"/>
          <w:szCs w:val="30"/>
        </w:rPr>
      </w:pPr>
    </w:p>
    <w:p w:rsidR="00153408" w:rsidRPr="007C6B8E" w:rsidRDefault="00153408" w:rsidP="00153408">
      <w:pPr>
        <w:jc w:val="center"/>
        <w:rPr>
          <w:rFonts w:ascii="华文中宋" w:eastAsia="华文中宋" w:hAnsi="华文中宋"/>
          <w:b/>
          <w:sz w:val="36"/>
          <w:szCs w:val="36"/>
        </w:rPr>
      </w:pPr>
      <w:r>
        <w:rPr>
          <w:rFonts w:ascii="华文中宋" w:eastAsia="华文中宋" w:hAnsi="华文中宋" w:hint="eastAsia"/>
          <w:b/>
          <w:sz w:val="36"/>
          <w:szCs w:val="36"/>
        </w:rPr>
        <w:t>2017</w:t>
      </w:r>
      <w:r w:rsidRPr="007C6B8E">
        <w:rPr>
          <w:rFonts w:ascii="华文中宋" w:eastAsia="华文中宋" w:hAnsi="华文中宋" w:hint="eastAsia"/>
          <w:b/>
          <w:sz w:val="36"/>
          <w:szCs w:val="36"/>
        </w:rPr>
        <w:t>年度全国“平安农机”</w:t>
      </w:r>
      <w:r w:rsidRPr="007C6B8E">
        <w:rPr>
          <w:rFonts w:ascii="华文中宋" w:eastAsia="华文中宋" w:hAnsi="华文中宋"/>
          <w:b/>
          <w:sz w:val="36"/>
          <w:szCs w:val="36"/>
        </w:rPr>
        <w:t>示范县名单</w:t>
      </w:r>
    </w:p>
    <w:p w:rsidR="00153408" w:rsidRDefault="00153408" w:rsidP="00153408">
      <w:pPr>
        <w:adjustRightInd w:val="0"/>
        <w:snapToGrid w:val="0"/>
        <w:spacing w:line="312" w:lineRule="auto"/>
        <w:jc w:val="left"/>
        <w:rPr>
          <w:rFonts w:ascii="宋体" w:hAnsi="宋体"/>
          <w:b/>
          <w:sz w:val="24"/>
        </w:rPr>
      </w:pPr>
    </w:p>
    <w:p w:rsidR="00153408" w:rsidRPr="00F05ADF" w:rsidRDefault="00153408" w:rsidP="00153408">
      <w:pPr>
        <w:widowControl/>
        <w:tabs>
          <w:tab w:val="left" w:pos="934"/>
        </w:tabs>
        <w:adjustRightInd w:val="0"/>
        <w:snapToGrid w:val="0"/>
        <w:spacing w:line="360" w:lineRule="auto"/>
        <w:ind w:firstLineChars="200" w:firstLine="640"/>
        <w:jc w:val="left"/>
        <w:rPr>
          <w:rFonts w:ascii="仿宋_GB2312" w:hAnsi="宋体" w:cs="宋体"/>
          <w:color w:val="000000"/>
          <w:kern w:val="0"/>
          <w:szCs w:val="32"/>
        </w:rPr>
      </w:pPr>
      <w:r w:rsidRPr="00F05ADF">
        <w:rPr>
          <w:rFonts w:ascii="黑体" w:eastAsia="黑体" w:hAnsi="宋体" w:cs="宋体" w:hint="eastAsia"/>
          <w:bCs/>
          <w:kern w:val="0"/>
          <w:szCs w:val="32"/>
        </w:rPr>
        <w:t>河北省：</w:t>
      </w:r>
      <w:r w:rsidR="000D784F" w:rsidRPr="000D784F">
        <w:rPr>
          <w:rFonts w:ascii="仿宋_GB2312" w:hAnsi="宋体" w:cs="宋体" w:hint="eastAsia"/>
          <w:color w:val="000000"/>
          <w:kern w:val="0"/>
          <w:szCs w:val="32"/>
        </w:rPr>
        <w:t>邯郸市</w:t>
      </w:r>
      <w:r>
        <w:rPr>
          <w:rFonts w:ascii="仿宋_GB2312" w:hAnsi="宋体" w:cs="宋体" w:hint="eastAsia"/>
          <w:color w:val="000000"/>
          <w:kern w:val="0"/>
          <w:szCs w:val="32"/>
        </w:rPr>
        <w:t>肥乡区、</w:t>
      </w:r>
      <w:r w:rsidRPr="00F05ADF">
        <w:rPr>
          <w:rFonts w:ascii="仿宋_GB2312" w:hAnsi="宋体" w:cs="宋体" w:hint="eastAsia"/>
          <w:color w:val="000000"/>
          <w:kern w:val="0"/>
          <w:szCs w:val="32"/>
        </w:rPr>
        <w:t>正定县、乐亭县、隆尧县</w:t>
      </w:r>
    </w:p>
    <w:p w:rsidR="00153408" w:rsidRPr="00F05ADF" w:rsidRDefault="00153408" w:rsidP="00153408">
      <w:pPr>
        <w:widowControl/>
        <w:tabs>
          <w:tab w:val="left" w:pos="934"/>
        </w:tabs>
        <w:adjustRightInd w:val="0"/>
        <w:snapToGrid w:val="0"/>
        <w:spacing w:line="360" w:lineRule="auto"/>
        <w:ind w:firstLineChars="200" w:firstLine="640"/>
        <w:jc w:val="left"/>
        <w:rPr>
          <w:rFonts w:ascii="仿宋_GB2312" w:hAnsi="宋体" w:cs="宋体"/>
          <w:color w:val="000000"/>
          <w:kern w:val="0"/>
          <w:szCs w:val="32"/>
        </w:rPr>
      </w:pPr>
      <w:r w:rsidRPr="00F05ADF">
        <w:rPr>
          <w:rFonts w:ascii="黑体" w:eastAsia="黑体" w:hAnsi="宋体" w:cs="宋体" w:hint="eastAsia"/>
          <w:bCs/>
          <w:kern w:val="0"/>
          <w:szCs w:val="32"/>
        </w:rPr>
        <w:t>山西省：</w:t>
      </w:r>
      <w:r w:rsidRPr="00F05ADF">
        <w:rPr>
          <w:rFonts w:ascii="仿宋_GB2312" w:hAnsi="宋体" w:cs="宋体" w:hint="eastAsia"/>
          <w:color w:val="000000"/>
          <w:kern w:val="0"/>
          <w:szCs w:val="32"/>
        </w:rPr>
        <w:t>长治县、太谷县</w:t>
      </w:r>
    </w:p>
    <w:p w:rsidR="00153408" w:rsidRPr="00F05ADF" w:rsidRDefault="00153408" w:rsidP="00153408">
      <w:pPr>
        <w:widowControl/>
        <w:tabs>
          <w:tab w:val="left" w:pos="934"/>
        </w:tabs>
        <w:adjustRightInd w:val="0"/>
        <w:snapToGrid w:val="0"/>
        <w:spacing w:line="360" w:lineRule="auto"/>
        <w:ind w:firstLineChars="200" w:firstLine="640"/>
        <w:jc w:val="left"/>
        <w:rPr>
          <w:rFonts w:ascii="仿宋_GB2312" w:hAnsi="宋体" w:cs="宋体"/>
          <w:kern w:val="0"/>
          <w:szCs w:val="32"/>
        </w:rPr>
      </w:pPr>
      <w:r w:rsidRPr="00F05ADF">
        <w:rPr>
          <w:rFonts w:ascii="黑体" w:eastAsia="黑体" w:hAnsi="宋体" w:cs="宋体" w:hint="eastAsia"/>
          <w:bCs/>
          <w:kern w:val="0"/>
          <w:szCs w:val="32"/>
        </w:rPr>
        <w:t>内蒙古自治区：</w:t>
      </w:r>
      <w:r w:rsidRPr="00F05ADF">
        <w:rPr>
          <w:rFonts w:ascii="仿宋_GB2312" w:hAnsi="宋体" w:cs="宋体" w:hint="eastAsia"/>
          <w:kern w:val="0"/>
          <w:szCs w:val="32"/>
        </w:rPr>
        <w:t>鄂伦春自治旗</w:t>
      </w:r>
    </w:p>
    <w:p w:rsidR="00153408" w:rsidRPr="00F05ADF" w:rsidRDefault="00153408" w:rsidP="00153408">
      <w:pPr>
        <w:widowControl/>
        <w:tabs>
          <w:tab w:val="left" w:pos="934"/>
        </w:tabs>
        <w:adjustRightInd w:val="0"/>
        <w:snapToGrid w:val="0"/>
        <w:spacing w:line="360" w:lineRule="auto"/>
        <w:ind w:firstLineChars="200" w:firstLine="640"/>
        <w:jc w:val="left"/>
        <w:rPr>
          <w:rFonts w:ascii="仿宋_GB2312" w:hAnsi="宋体" w:cs="宋体"/>
          <w:color w:val="000000"/>
          <w:kern w:val="0"/>
          <w:szCs w:val="32"/>
        </w:rPr>
      </w:pPr>
      <w:r w:rsidRPr="00F05ADF">
        <w:rPr>
          <w:rFonts w:ascii="黑体" w:eastAsia="黑体" w:hAnsi="宋体" w:cs="宋体" w:hint="eastAsia"/>
          <w:bCs/>
          <w:kern w:val="0"/>
          <w:szCs w:val="32"/>
        </w:rPr>
        <w:t>辽宁省：</w:t>
      </w:r>
      <w:r w:rsidR="000D784F" w:rsidRPr="000D784F">
        <w:rPr>
          <w:rFonts w:ascii="仿宋_GB2312" w:hAnsi="宋体" w:cs="宋体" w:hint="eastAsia"/>
          <w:color w:val="000000"/>
          <w:kern w:val="0"/>
          <w:szCs w:val="32"/>
        </w:rPr>
        <w:t>沈阳市</w:t>
      </w:r>
      <w:r w:rsidRPr="00F05ADF">
        <w:rPr>
          <w:rFonts w:ascii="仿宋_GB2312" w:hAnsi="宋体" w:cs="宋体" w:hint="eastAsia"/>
          <w:color w:val="000000"/>
          <w:kern w:val="0"/>
          <w:szCs w:val="32"/>
        </w:rPr>
        <w:t>苏家屯区</w:t>
      </w:r>
    </w:p>
    <w:p w:rsidR="00153408" w:rsidRPr="00F05ADF" w:rsidRDefault="00153408" w:rsidP="00153408">
      <w:pPr>
        <w:widowControl/>
        <w:tabs>
          <w:tab w:val="left" w:pos="934"/>
        </w:tabs>
        <w:adjustRightInd w:val="0"/>
        <w:snapToGrid w:val="0"/>
        <w:spacing w:line="360" w:lineRule="auto"/>
        <w:ind w:firstLineChars="200" w:firstLine="640"/>
        <w:jc w:val="left"/>
        <w:rPr>
          <w:rFonts w:ascii="仿宋_GB2312" w:hAnsi="宋体" w:cs="宋体"/>
          <w:color w:val="000000"/>
          <w:kern w:val="0"/>
          <w:szCs w:val="32"/>
        </w:rPr>
      </w:pPr>
      <w:r w:rsidRPr="00F05ADF">
        <w:rPr>
          <w:rFonts w:ascii="黑体" w:eastAsia="黑体" w:hAnsi="宋体" w:cs="宋体" w:hint="eastAsia"/>
          <w:bCs/>
          <w:kern w:val="0"/>
          <w:szCs w:val="32"/>
        </w:rPr>
        <w:t>吉林省：</w:t>
      </w:r>
      <w:r w:rsidRPr="00F05ADF">
        <w:rPr>
          <w:rFonts w:ascii="仿宋_GB2312" w:hAnsi="宋体" w:cs="宋体" w:hint="eastAsia"/>
          <w:color w:val="000000"/>
          <w:kern w:val="0"/>
          <w:szCs w:val="32"/>
        </w:rPr>
        <w:t>农安县、桦甸市</w:t>
      </w:r>
    </w:p>
    <w:p w:rsidR="00153408" w:rsidRPr="00F05ADF" w:rsidRDefault="00153408" w:rsidP="00153408">
      <w:pPr>
        <w:widowControl/>
        <w:tabs>
          <w:tab w:val="left" w:pos="934"/>
        </w:tabs>
        <w:adjustRightInd w:val="0"/>
        <w:snapToGrid w:val="0"/>
        <w:spacing w:line="360" w:lineRule="auto"/>
        <w:ind w:firstLineChars="200" w:firstLine="640"/>
        <w:jc w:val="left"/>
        <w:rPr>
          <w:rFonts w:ascii="仿宋_GB2312" w:hAnsi="宋体" w:cs="宋体"/>
          <w:color w:val="000000"/>
          <w:kern w:val="0"/>
          <w:szCs w:val="32"/>
        </w:rPr>
      </w:pPr>
      <w:r w:rsidRPr="00F05ADF">
        <w:rPr>
          <w:rFonts w:ascii="黑体" w:eastAsia="黑体" w:hAnsi="宋体" w:cs="宋体" w:hint="eastAsia"/>
          <w:bCs/>
          <w:kern w:val="0"/>
          <w:szCs w:val="32"/>
        </w:rPr>
        <w:t>黑龙江省：</w:t>
      </w:r>
      <w:r w:rsidRPr="00F05ADF">
        <w:rPr>
          <w:rFonts w:ascii="仿宋_GB2312" w:hAnsi="宋体" w:cs="宋体" w:hint="eastAsia"/>
          <w:color w:val="000000"/>
          <w:kern w:val="0"/>
          <w:szCs w:val="32"/>
        </w:rPr>
        <w:t>东宁市</w:t>
      </w:r>
    </w:p>
    <w:p w:rsidR="00153408" w:rsidRPr="00F05ADF" w:rsidRDefault="00153408" w:rsidP="00153408">
      <w:pPr>
        <w:widowControl/>
        <w:tabs>
          <w:tab w:val="left" w:pos="934"/>
        </w:tabs>
        <w:adjustRightInd w:val="0"/>
        <w:snapToGrid w:val="0"/>
        <w:spacing w:line="360" w:lineRule="auto"/>
        <w:ind w:firstLineChars="200" w:firstLine="640"/>
        <w:jc w:val="left"/>
        <w:rPr>
          <w:rFonts w:ascii="仿宋_GB2312" w:hAnsi="宋体" w:cs="宋体"/>
          <w:color w:val="000000"/>
          <w:kern w:val="0"/>
          <w:szCs w:val="32"/>
        </w:rPr>
      </w:pPr>
      <w:r w:rsidRPr="00F05ADF">
        <w:rPr>
          <w:rFonts w:ascii="黑体" w:eastAsia="黑体" w:hAnsi="宋体" w:cs="宋体" w:hint="eastAsia"/>
          <w:bCs/>
          <w:kern w:val="0"/>
          <w:szCs w:val="32"/>
        </w:rPr>
        <w:t>江苏省：</w:t>
      </w:r>
      <w:r w:rsidRPr="00F05ADF">
        <w:rPr>
          <w:rFonts w:ascii="仿宋_GB2312" w:hAnsi="宋体" w:cs="宋体" w:hint="eastAsia"/>
          <w:color w:val="000000"/>
          <w:kern w:val="0"/>
          <w:szCs w:val="32"/>
        </w:rPr>
        <w:t>涟水县、</w:t>
      </w:r>
      <w:r w:rsidR="000D784F">
        <w:rPr>
          <w:rFonts w:ascii="仿宋_GB2312" w:hAnsi="宋体" w:cs="宋体" w:hint="eastAsia"/>
          <w:color w:val="000000"/>
          <w:kern w:val="0"/>
          <w:szCs w:val="32"/>
        </w:rPr>
        <w:t>泰州市</w:t>
      </w:r>
      <w:r w:rsidRPr="00F05ADF">
        <w:rPr>
          <w:rFonts w:ascii="仿宋_GB2312" w:hAnsi="宋体" w:cs="宋体" w:hint="eastAsia"/>
          <w:color w:val="000000"/>
          <w:kern w:val="0"/>
          <w:szCs w:val="32"/>
        </w:rPr>
        <w:t>海陵区、</w:t>
      </w:r>
      <w:r w:rsidR="000D784F">
        <w:rPr>
          <w:rFonts w:ascii="仿宋_GB2312" w:hAnsi="宋体" w:cs="宋体" w:hint="eastAsia"/>
          <w:color w:val="000000"/>
          <w:kern w:val="0"/>
          <w:szCs w:val="32"/>
        </w:rPr>
        <w:t>无锡市</w:t>
      </w:r>
      <w:r w:rsidRPr="00F05ADF">
        <w:rPr>
          <w:rFonts w:ascii="仿宋_GB2312" w:hAnsi="宋体" w:cs="宋体" w:hint="eastAsia"/>
          <w:color w:val="000000"/>
          <w:kern w:val="0"/>
          <w:szCs w:val="32"/>
        </w:rPr>
        <w:t>惠山区</w:t>
      </w:r>
    </w:p>
    <w:p w:rsidR="00153408" w:rsidRPr="00F05ADF" w:rsidRDefault="00153408" w:rsidP="00153408">
      <w:pPr>
        <w:widowControl/>
        <w:tabs>
          <w:tab w:val="left" w:pos="934"/>
        </w:tabs>
        <w:adjustRightInd w:val="0"/>
        <w:snapToGrid w:val="0"/>
        <w:spacing w:line="360" w:lineRule="auto"/>
        <w:ind w:firstLineChars="200" w:firstLine="640"/>
        <w:jc w:val="left"/>
        <w:rPr>
          <w:rFonts w:ascii="仿宋_GB2312" w:hAnsi="宋体" w:cs="宋体"/>
          <w:b/>
          <w:bCs/>
          <w:color w:val="FF0000"/>
          <w:kern w:val="0"/>
          <w:szCs w:val="32"/>
          <w:u w:val="single"/>
        </w:rPr>
      </w:pPr>
      <w:r w:rsidRPr="00F05ADF">
        <w:rPr>
          <w:rFonts w:ascii="黑体" w:eastAsia="黑体" w:hAnsi="宋体" w:cs="宋体" w:hint="eastAsia"/>
          <w:bCs/>
          <w:kern w:val="0"/>
          <w:szCs w:val="32"/>
        </w:rPr>
        <w:t>浙江省：</w:t>
      </w:r>
      <w:r w:rsidRPr="00F05ADF">
        <w:rPr>
          <w:rFonts w:ascii="仿宋_GB2312" w:hAnsi="宋体" w:cs="宋体" w:hint="eastAsia"/>
          <w:color w:val="000000"/>
          <w:kern w:val="0"/>
          <w:szCs w:val="32"/>
        </w:rPr>
        <w:t>乐清市、象山县、</w:t>
      </w:r>
      <w:r w:rsidR="000D784F">
        <w:rPr>
          <w:rFonts w:ascii="仿宋_GB2312" w:hAnsi="宋体" w:cs="宋体" w:hint="eastAsia"/>
          <w:color w:val="000000"/>
          <w:kern w:val="0"/>
          <w:szCs w:val="32"/>
        </w:rPr>
        <w:t>金华市</w:t>
      </w:r>
      <w:r w:rsidRPr="00F05ADF">
        <w:rPr>
          <w:rFonts w:ascii="仿宋_GB2312" w:hAnsi="宋体" w:cs="宋体" w:hint="eastAsia"/>
          <w:color w:val="000000"/>
          <w:kern w:val="0"/>
          <w:szCs w:val="32"/>
        </w:rPr>
        <w:t>金东区</w:t>
      </w:r>
    </w:p>
    <w:p w:rsidR="00153408" w:rsidRPr="00F05ADF" w:rsidRDefault="00153408" w:rsidP="00153408">
      <w:pPr>
        <w:widowControl/>
        <w:tabs>
          <w:tab w:val="left" w:pos="934"/>
        </w:tabs>
        <w:adjustRightInd w:val="0"/>
        <w:snapToGrid w:val="0"/>
        <w:spacing w:line="360" w:lineRule="auto"/>
        <w:ind w:firstLineChars="200" w:firstLine="640"/>
        <w:jc w:val="left"/>
        <w:rPr>
          <w:rFonts w:ascii="仿宋_GB2312" w:hAnsi="宋体" w:cs="宋体"/>
          <w:color w:val="000000"/>
          <w:kern w:val="0"/>
          <w:szCs w:val="32"/>
        </w:rPr>
      </w:pPr>
      <w:r w:rsidRPr="00A87B22">
        <w:rPr>
          <w:rFonts w:ascii="黑体" w:eastAsia="黑体" w:hAnsi="宋体" w:cs="宋体" w:hint="eastAsia"/>
          <w:bCs/>
          <w:kern w:val="0"/>
          <w:szCs w:val="32"/>
        </w:rPr>
        <w:t>安徽省：</w:t>
      </w:r>
      <w:r w:rsidRPr="00A87B22">
        <w:rPr>
          <w:rFonts w:ascii="仿宋_GB2312" w:hAnsi="宋体" w:cs="宋体" w:hint="eastAsia"/>
          <w:color w:val="000000"/>
          <w:kern w:val="0"/>
          <w:szCs w:val="32"/>
        </w:rPr>
        <w:t>濉溪县、砀山县、祁门县、长丰县、临泉县、望江县、凤台县、明光市</w:t>
      </w:r>
    </w:p>
    <w:p w:rsidR="00153408" w:rsidRPr="00F05ADF" w:rsidRDefault="00153408" w:rsidP="00153408">
      <w:pPr>
        <w:widowControl/>
        <w:tabs>
          <w:tab w:val="left" w:pos="934"/>
        </w:tabs>
        <w:adjustRightInd w:val="0"/>
        <w:snapToGrid w:val="0"/>
        <w:spacing w:line="360" w:lineRule="auto"/>
        <w:ind w:firstLineChars="200" w:firstLine="640"/>
        <w:jc w:val="left"/>
        <w:rPr>
          <w:rFonts w:ascii="仿宋_GB2312" w:hAnsi="宋体" w:cs="宋体"/>
          <w:color w:val="000000"/>
          <w:kern w:val="0"/>
          <w:szCs w:val="32"/>
        </w:rPr>
      </w:pPr>
      <w:r w:rsidRPr="00F05ADF">
        <w:rPr>
          <w:rFonts w:ascii="黑体" w:eastAsia="黑体" w:hAnsi="宋体" w:cs="宋体" w:hint="eastAsia"/>
          <w:bCs/>
          <w:kern w:val="0"/>
          <w:szCs w:val="32"/>
        </w:rPr>
        <w:t>福建省：</w:t>
      </w:r>
      <w:r w:rsidR="000D784F" w:rsidRPr="000D784F">
        <w:rPr>
          <w:rFonts w:ascii="仿宋_GB2312" w:hAnsi="宋体" w:cs="宋体" w:hint="eastAsia"/>
          <w:color w:val="000000"/>
          <w:kern w:val="0"/>
          <w:szCs w:val="32"/>
        </w:rPr>
        <w:t>厦门市</w:t>
      </w:r>
      <w:r w:rsidRPr="00F05ADF">
        <w:rPr>
          <w:rFonts w:ascii="仿宋_GB2312" w:hAnsi="宋体" w:cs="宋体" w:hint="eastAsia"/>
          <w:color w:val="000000"/>
          <w:kern w:val="0"/>
          <w:szCs w:val="32"/>
        </w:rPr>
        <w:t>海沧区、连江县、屏南县、德化县、政和县</w:t>
      </w:r>
    </w:p>
    <w:p w:rsidR="00153408" w:rsidRPr="00F05ADF" w:rsidRDefault="00153408" w:rsidP="00153408">
      <w:pPr>
        <w:widowControl/>
        <w:tabs>
          <w:tab w:val="left" w:pos="934"/>
        </w:tabs>
        <w:adjustRightInd w:val="0"/>
        <w:snapToGrid w:val="0"/>
        <w:spacing w:line="360" w:lineRule="auto"/>
        <w:ind w:firstLineChars="200" w:firstLine="640"/>
        <w:jc w:val="left"/>
        <w:rPr>
          <w:rFonts w:ascii="仿宋_GB2312" w:hAnsi="宋体" w:cs="宋体"/>
          <w:color w:val="000000"/>
          <w:kern w:val="0"/>
          <w:szCs w:val="32"/>
        </w:rPr>
      </w:pPr>
      <w:r w:rsidRPr="00F05ADF">
        <w:rPr>
          <w:rFonts w:ascii="黑体" w:eastAsia="黑体" w:hAnsi="宋体" w:cs="宋体" w:hint="eastAsia"/>
          <w:bCs/>
          <w:kern w:val="0"/>
          <w:szCs w:val="32"/>
        </w:rPr>
        <w:t>江西省：</w:t>
      </w:r>
      <w:r w:rsidRPr="00F05ADF">
        <w:rPr>
          <w:rFonts w:ascii="仿宋_GB2312" w:hAnsi="宋体" w:cs="宋体" w:hint="eastAsia"/>
          <w:color w:val="000000"/>
          <w:kern w:val="0"/>
          <w:szCs w:val="32"/>
        </w:rPr>
        <w:t>峡江县、丰城市、德兴市、</w:t>
      </w:r>
      <w:r w:rsidR="000D784F">
        <w:rPr>
          <w:rFonts w:ascii="仿宋_GB2312" w:hAnsi="宋体" w:cs="宋体" w:hint="eastAsia"/>
          <w:color w:val="000000"/>
          <w:kern w:val="0"/>
          <w:szCs w:val="32"/>
        </w:rPr>
        <w:t>抚州市</w:t>
      </w:r>
      <w:r w:rsidRPr="00F05ADF">
        <w:rPr>
          <w:rFonts w:ascii="仿宋_GB2312" w:hAnsi="宋体" w:cs="宋体" w:hint="eastAsia"/>
          <w:color w:val="000000"/>
          <w:kern w:val="0"/>
          <w:szCs w:val="32"/>
        </w:rPr>
        <w:t>临川区</w:t>
      </w:r>
    </w:p>
    <w:p w:rsidR="00153408" w:rsidRPr="00F05ADF" w:rsidRDefault="00153408" w:rsidP="00153408">
      <w:pPr>
        <w:widowControl/>
        <w:tabs>
          <w:tab w:val="left" w:pos="934"/>
        </w:tabs>
        <w:adjustRightInd w:val="0"/>
        <w:snapToGrid w:val="0"/>
        <w:spacing w:line="360" w:lineRule="auto"/>
        <w:ind w:firstLineChars="200" w:firstLine="640"/>
        <w:jc w:val="left"/>
        <w:rPr>
          <w:rFonts w:ascii="仿宋_GB2312" w:hAnsi="宋体" w:cs="宋体"/>
          <w:color w:val="000000"/>
          <w:kern w:val="0"/>
          <w:szCs w:val="32"/>
        </w:rPr>
      </w:pPr>
      <w:r w:rsidRPr="00F05ADF">
        <w:rPr>
          <w:rFonts w:ascii="黑体" w:eastAsia="黑体" w:hAnsi="宋体" w:cs="宋体" w:hint="eastAsia"/>
          <w:bCs/>
          <w:kern w:val="0"/>
          <w:szCs w:val="32"/>
        </w:rPr>
        <w:t>山东省：</w:t>
      </w:r>
      <w:r w:rsidRPr="00F05ADF">
        <w:rPr>
          <w:rFonts w:ascii="仿宋_GB2312" w:hAnsi="宋体" w:cs="宋体" w:hint="eastAsia"/>
          <w:color w:val="000000"/>
          <w:kern w:val="0"/>
          <w:szCs w:val="32"/>
        </w:rPr>
        <w:t>蓬莱市、汶上县、</w:t>
      </w:r>
      <w:r w:rsidR="000D784F">
        <w:rPr>
          <w:rFonts w:ascii="仿宋_GB2312" w:hAnsi="宋体" w:cs="宋体" w:hint="eastAsia"/>
          <w:color w:val="000000"/>
          <w:kern w:val="0"/>
          <w:szCs w:val="32"/>
        </w:rPr>
        <w:t>泰安市</w:t>
      </w:r>
      <w:r w:rsidRPr="00F05ADF">
        <w:rPr>
          <w:rFonts w:ascii="仿宋_GB2312" w:hAnsi="宋体" w:cs="宋体" w:hint="eastAsia"/>
          <w:color w:val="000000"/>
          <w:kern w:val="0"/>
          <w:szCs w:val="32"/>
        </w:rPr>
        <w:t>泰山区、平邑县、禹城市、平原县、邹平县、鄄城县</w:t>
      </w:r>
    </w:p>
    <w:p w:rsidR="00153408" w:rsidRPr="00F05ADF" w:rsidRDefault="00153408" w:rsidP="00153408">
      <w:pPr>
        <w:widowControl/>
        <w:tabs>
          <w:tab w:val="left" w:pos="934"/>
        </w:tabs>
        <w:adjustRightInd w:val="0"/>
        <w:snapToGrid w:val="0"/>
        <w:spacing w:line="360" w:lineRule="auto"/>
        <w:ind w:firstLineChars="200" w:firstLine="640"/>
        <w:jc w:val="left"/>
        <w:rPr>
          <w:rFonts w:ascii="仿宋_GB2312" w:hAnsi="宋体" w:cs="宋体"/>
          <w:color w:val="000000"/>
          <w:kern w:val="0"/>
          <w:szCs w:val="32"/>
        </w:rPr>
      </w:pPr>
      <w:r w:rsidRPr="00F05ADF">
        <w:rPr>
          <w:rFonts w:ascii="黑体" w:eastAsia="黑体" w:hAnsi="宋体" w:cs="宋体" w:hint="eastAsia"/>
          <w:bCs/>
          <w:kern w:val="0"/>
          <w:szCs w:val="32"/>
        </w:rPr>
        <w:t>河南省：</w:t>
      </w:r>
      <w:r w:rsidR="000D784F" w:rsidRPr="000D784F">
        <w:rPr>
          <w:rFonts w:ascii="仿宋_GB2312" w:hAnsi="宋体" w:cs="宋体" w:hint="eastAsia"/>
          <w:color w:val="000000"/>
          <w:kern w:val="0"/>
          <w:szCs w:val="32"/>
        </w:rPr>
        <w:t>濮阳市</w:t>
      </w:r>
      <w:r w:rsidRPr="00F05ADF">
        <w:rPr>
          <w:rFonts w:ascii="仿宋_GB2312" w:hAnsi="宋体" w:cs="宋体" w:hint="eastAsia"/>
          <w:color w:val="000000"/>
          <w:kern w:val="0"/>
          <w:szCs w:val="32"/>
        </w:rPr>
        <w:t>华龙区、卢氏县、泌阳县、鄢陵县、镇平县、扶沟县、确山县、淅川县</w:t>
      </w:r>
    </w:p>
    <w:p w:rsidR="00153408" w:rsidRPr="00F05ADF" w:rsidRDefault="00153408" w:rsidP="00153408">
      <w:pPr>
        <w:widowControl/>
        <w:tabs>
          <w:tab w:val="left" w:pos="934"/>
        </w:tabs>
        <w:adjustRightInd w:val="0"/>
        <w:snapToGrid w:val="0"/>
        <w:spacing w:line="360" w:lineRule="auto"/>
        <w:ind w:firstLineChars="200" w:firstLine="640"/>
        <w:jc w:val="left"/>
        <w:rPr>
          <w:rFonts w:ascii="仿宋_GB2312" w:hAnsi="宋体" w:cs="宋体"/>
          <w:color w:val="000000"/>
          <w:kern w:val="0"/>
          <w:szCs w:val="32"/>
        </w:rPr>
      </w:pPr>
      <w:r w:rsidRPr="00F05ADF">
        <w:rPr>
          <w:rFonts w:ascii="黑体" w:eastAsia="黑体" w:hAnsi="宋体" w:cs="宋体" w:hint="eastAsia"/>
          <w:bCs/>
          <w:kern w:val="0"/>
          <w:szCs w:val="32"/>
        </w:rPr>
        <w:t>湖北省：</w:t>
      </w:r>
      <w:r w:rsidRPr="00F05ADF">
        <w:rPr>
          <w:rFonts w:ascii="仿宋_GB2312" w:hAnsi="宋体" w:cs="宋体" w:hint="eastAsia"/>
          <w:color w:val="000000"/>
          <w:kern w:val="0"/>
          <w:szCs w:val="32"/>
        </w:rPr>
        <w:t>钟祥市、五峰县、大冶市</w:t>
      </w:r>
    </w:p>
    <w:p w:rsidR="00153408" w:rsidRPr="00F05ADF" w:rsidRDefault="00153408" w:rsidP="00153408">
      <w:pPr>
        <w:widowControl/>
        <w:tabs>
          <w:tab w:val="left" w:pos="934"/>
        </w:tabs>
        <w:adjustRightInd w:val="0"/>
        <w:snapToGrid w:val="0"/>
        <w:spacing w:line="360" w:lineRule="auto"/>
        <w:ind w:firstLineChars="200" w:firstLine="640"/>
        <w:jc w:val="left"/>
        <w:rPr>
          <w:rFonts w:ascii="仿宋_GB2312" w:hAnsi="宋体" w:cs="宋体"/>
          <w:color w:val="000000"/>
          <w:kern w:val="0"/>
          <w:szCs w:val="32"/>
        </w:rPr>
      </w:pPr>
      <w:r w:rsidRPr="00F05ADF">
        <w:rPr>
          <w:rFonts w:ascii="黑体" w:eastAsia="黑体" w:hAnsi="宋体" w:cs="宋体" w:hint="eastAsia"/>
          <w:bCs/>
          <w:kern w:val="0"/>
          <w:szCs w:val="32"/>
        </w:rPr>
        <w:lastRenderedPageBreak/>
        <w:t>湖南省：</w:t>
      </w:r>
      <w:r w:rsidR="000D784F" w:rsidRPr="000D784F">
        <w:rPr>
          <w:rFonts w:ascii="仿宋_GB2312" w:hAnsi="宋体" w:cs="宋体" w:hint="eastAsia"/>
          <w:color w:val="000000"/>
          <w:kern w:val="0"/>
          <w:szCs w:val="32"/>
        </w:rPr>
        <w:t>常德市</w:t>
      </w:r>
      <w:r w:rsidRPr="00F05ADF">
        <w:rPr>
          <w:rFonts w:ascii="仿宋_GB2312" w:hAnsi="宋体" w:cs="宋体" w:hint="eastAsia"/>
          <w:color w:val="000000"/>
          <w:kern w:val="0"/>
          <w:szCs w:val="32"/>
        </w:rPr>
        <w:t>鼎城区、隆回县、宜章县、沅江市、攸县、宁乡</w:t>
      </w:r>
      <w:r w:rsidR="008078BA">
        <w:rPr>
          <w:rFonts w:ascii="仿宋_GB2312" w:hAnsi="宋体" w:cs="宋体" w:hint="eastAsia"/>
          <w:color w:val="000000"/>
          <w:kern w:val="0"/>
          <w:szCs w:val="32"/>
        </w:rPr>
        <w:t>市</w:t>
      </w:r>
      <w:r w:rsidRPr="00F05ADF">
        <w:rPr>
          <w:rFonts w:ascii="仿宋_GB2312" w:hAnsi="宋体" w:cs="宋体" w:hint="eastAsia"/>
          <w:color w:val="000000"/>
          <w:kern w:val="0"/>
          <w:szCs w:val="32"/>
        </w:rPr>
        <w:t>、新宁县、茶陵县、衡山县、汝城县、安乡县、宁远县</w:t>
      </w:r>
    </w:p>
    <w:p w:rsidR="00153408" w:rsidRPr="00F05ADF" w:rsidRDefault="00153408" w:rsidP="00153408">
      <w:pPr>
        <w:widowControl/>
        <w:tabs>
          <w:tab w:val="left" w:pos="934"/>
        </w:tabs>
        <w:adjustRightInd w:val="0"/>
        <w:snapToGrid w:val="0"/>
        <w:spacing w:line="360" w:lineRule="auto"/>
        <w:ind w:firstLineChars="200" w:firstLine="640"/>
        <w:jc w:val="left"/>
        <w:rPr>
          <w:rFonts w:ascii="仿宋_GB2312" w:hAnsi="宋体" w:cs="宋体"/>
          <w:color w:val="000000"/>
          <w:kern w:val="0"/>
          <w:szCs w:val="32"/>
        </w:rPr>
      </w:pPr>
      <w:r w:rsidRPr="00F05ADF">
        <w:rPr>
          <w:rFonts w:ascii="黑体" w:eastAsia="黑体" w:hAnsi="宋体" w:cs="宋体" w:hint="eastAsia"/>
          <w:bCs/>
          <w:kern w:val="0"/>
          <w:szCs w:val="32"/>
        </w:rPr>
        <w:t>广东省：</w:t>
      </w:r>
      <w:r w:rsidR="000D784F" w:rsidRPr="000D784F">
        <w:rPr>
          <w:rFonts w:ascii="仿宋_GB2312" w:hAnsi="宋体" w:cs="宋体" w:hint="eastAsia"/>
          <w:color w:val="000000"/>
          <w:kern w:val="0"/>
          <w:szCs w:val="32"/>
        </w:rPr>
        <w:t>江门市</w:t>
      </w:r>
      <w:r w:rsidRPr="00F05ADF">
        <w:rPr>
          <w:rFonts w:ascii="仿宋_GB2312" w:hAnsi="宋体" w:cs="宋体" w:hint="eastAsia"/>
          <w:color w:val="000000"/>
          <w:kern w:val="0"/>
          <w:szCs w:val="32"/>
        </w:rPr>
        <w:t>新会区、</w:t>
      </w:r>
      <w:r w:rsidR="000D784F">
        <w:rPr>
          <w:rFonts w:ascii="仿宋_GB2312" w:hAnsi="宋体" w:cs="宋体" w:hint="eastAsia"/>
          <w:color w:val="000000"/>
          <w:kern w:val="0"/>
          <w:szCs w:val="32"/>
        </w:rPr>
        <w:t>阳江市</w:t>
      </w:r>
      <w:r w:rsidRPr="00F05ADF">
        <w:rPr>
          <w:rFonts w:ascii="仿宋_GB2312" w:hAnsi="宋体" w:cs="宋体" w:hint="eastAsia"/>
          <w:color w:val="000000"/>
          <w:kern w:val="0"/>
          <w:szCs w:val="32"/>
        </w:rPr>
        <w:t>阳东区、郁南县</w:t>
      </w:r>
    </w:p>
    <w:p w:rsidR="00153408" w:rsidRPr="00F05ADF" w:rsidRDefault="00153408" w:rsidP="00153408">
      <w:pPr>
        <w:widowControl/>
        <w:tabs>
          <w:tab w:val="left" w:pos="934"/>
        </w:tabs>
        <w:adjustRightInd w:val="0"/>
        <w:snapToGrid w:val="0"/>
        <w:spacing w:line="360" w:lineRule="auto"/>
        <w:ind w:firstLineChars="200" w:firstLine="640"/>
        <w:jc w:val="left"/>
        <w:rPr>
          <w:rFonts w:ascii="仿宋_GB2312" w:hAnsi="宋体" w:cs="宋体"/>
          <w:color w:val="000000"/>
          <w:kern w:val="0"/>
          <w:szCs w:val="32"/>
        </w:rPr>
      </w:pPr>
      <w:r w:rsidRPr="00F05ADF">
        <w:rPr>
          <w:rFonts w:ascii="黑体" w:eastAsia="黑体" w:hAnsi="宋体" w:cs="宋体" w:hint="eastAsia"/>
          <w:bCs/>
          <w:kern w:val="0"/>
          <w:szCs w:val="32"/>
        </w:rPr>
        <w:t>广西壮族自治区：</w:t>
      </w:r>
      <w:r w:rsidR="000D784F" w:rsidRPr="000D784F">
        <w:rPr>
          <w:rFonts w:ascii="仿宋_GB2312" w:hAnsi="宋体" w:cs="宋体" w:hint="eastAsia"/>
          <w:color w:val="000000"/>
          <w:kern w:val="0"/>
          <w:szCs w:val="32"/>
        </w:rPr>
        <w:t>河池市</w:t>
      </w:r>
      <w:r w:rsidRPr="00F05ADF">
        <w:rPr>
          <w:rFonts w:ascii="仿宋_GB2312" w:hAnsi="宋体" w:cs="宋体" w:hint="eastAsia"/>
          <w:color w:val="000000"/>
          <w:kern w:val="0"/>
          <w:szCs w:val="32"/>
        </w:rPr>
        <w:t>宜州区、忻城县</w:t>
      </w:r>
    </w:p>
    <w:p w:rsidR="00153408" w:rsidRPr="00F05ADF" w:rsidRDefault="00153408" w:rsidP="00153408">
      <w:pPr>
        <w:widowControl/>
        <w:tabs>
          <w:tab w:val="left" w:pos="934"/>
        </w:tabs>
        <w:adjustRightInd w:val="0"/>
        <w:snapToGrid w:val="0"/>
        <w:spacing w:line="360" w:lineRule="auto"/>
        <w:ind w:firstLineChars="200" w:firstLine="640"/>
        <w:jc w:val="left"/>
        <w:rPr>
          <w:rFonts w:ascii="仿宋_GB2312" w:hAnsi="宋体" w:cs="宋体"/>
          <w:color w:val="000000"/>
          <w:kern w:val="0"/>
          <w:szCs w:val="32"/>
        </w:rPr>
      </w:pPr>
      <w:r w:rsidRPr="00F05ADF">
        <w:rPr>
          <w:rFonts w:ascii="黑体" w:eastAsia="黑体" w:hAnsi="宋体" w:cs="宋体" w:hint="eastAsia"/>
          <w:bCs/>
          <w:kern w:val="0"/>
          <w:szCs w:val="32"/>
        </w:rPr>
        <w:t>海南省：</w:t>
      </w:r>
      <w:r w:rsidRPr="00F05ADF">
        <w:rPr>
          <w:rFonts w:ascii="仿宋_GB2312" w:hAnsi="宋体" w:cs="宋体" w:hint="eastAsia"/>
          <w:color w:val="000000"/>
          <w:kern w:val="0"/>
          <w:szCs w:val="32"/>
        </w:rPr>
        <w:t>万宁市</w:t>
      </w:r>
    </w:p>
    <w:p w:rsidR="00153408" w:rsidRPr="00F05ADF" w:rsidRDefault="00153408" w:rsidP="00153408">
      <w:pPr>
        <w:widowControl/>
        <w:tabs>
          <w:tab w:val="left" w:pos="934"/>
        </w:tabs>
        <w:adjustRightInd w:val="0"/>
        <w:snapToGrid w:val="0"/>
        <w:spacing w:line="360" w:lineRule="auto"/>
        <w:ind w:firstLineChars="200" w:firstLine="640"/>
        <w:jc w:val="left"/>
        <w:rPr>
          <w:rFonts w:ascii="仿宋_GB2312" w:hAnsi="宋体" w:cs="宋体"/>
          <w:color w:val="000000"/>
          <w:kern w:val="0"/>
          <w:szCs w:val="32"/>
        </w:rPr>
      </w:pPr>
      <w:r w:rsidRPr="00F05ADF">
        <w:rPr>
          <w:rFonts w:ascii="黑体" w:eastAsia="黑体" w:hAnsi="宋体" w:cs="宋体" w:hint="eastAsia"/>
          <w:bCs/>
          <w:kern w:val="0"/>
          <w:szCs w:val="32"/>
        </w:rPr>
        <w:t>重庆市：</w:t>
      </w:r>
      <w:r w:rsidRPr="00F05ADF">
        <w:rPr>
          <w:rFonts w:ascii="仿宋_GB2312" w:hAnsi="宋体" w:cs="宋体" w:hint="eastAsia"/>
          <w:color w:val="000000"/>
          <w:kern w:val="0"/>
          <w:szCs w:val="32"/>
        </w:rPr>
        <w:t>长寿区、綦江区</w:t>
      </w:r>
    </w:p>
    <w:p w:rsidR="00153408" w:rsidRPr="00F05ADF" w:rsidRDefault="00153408" w:rsidP="00153408">
      <w:pPr>
        <w:widowControl/>
        <w:tabs>
          <w:tab w:val="left" w:pos="934"/>
        </w:tabs>
        <w:adjustRightInd w:val="0"/>
        <w:snapToGrid w:val="0"/>
        <w:spacing w:line="360" w:lineRule="auto"/>
        <w:ind w:firstLineChars="200" w:firstLine="640"/>
        <w:jc w:val="left"/>
        <w:rPr>
          <w:rFonts w:ascii="仿宋_GB2312" w:hAnsi="宋体" w:cs="宋体"/>
          <w:color w:val="000000"/>
          <w:kern w:val="0"/>
          <w:szCs w:val="32"/>
        </w:rPr>
      </w:pPr>
      <w:r w:rsidRPr="00F05ADF">
        <w:rPr>
          <w:rFonts w:ascii="黑体" w:eastAsia="黑体" w:hAnsi="宋体" w:cs="宋体" w:hint="eastAsia"/>
          <w:bCs/>
          <w:kern w:val="0"/>
          <w:szCs w:val="32"/>
        </w:rPr>
        <w:t>四川省：</w:t>
      </w:r>
      <w:r w:rsidR="000D784F" w:rsidRPr="000D784F">
        <w:rPr>
          <w:rFonts w:ascii="仿宋_GB2312" w:hAnsi="宋体" w:cs="宋体" w:hint="eastAsia"/>
          <w:color w:val="000000"/>
          <w:kern w:val="0"/>
          <w:szCs w:val="32"/>
        </w:rPr>
        <w:t>绵阳市</w:t>
      </w:r>
      <w:r w:rsidRPr="00F05ADF">
        <w:rPr>
          <w:rFonts w:ascii="仿宋_GB2312" w:hAnsi="宋体" w:cs="宋体" w:hint="eastAsia"/>
          <w:color w:val="000000"/>
          <w:kern w:val="0"/>
          <w:szCs w:val="32"/>
        </w:rPr>
        <w:t>安州区、剑阁县、射洪县</w:t>
      </w:r>
    </w:p>
    <w:p w:rsidR="00153408" w:rsidRPr="00F05ADF" w:rsidRDefault="00153408" w:rsidP="00153408">
      <w:pPr>
        <w:widowControl/>
        <w:tabs>
          <w:tab w:val="left" w:pos="934"/>
        </w:tabs>
        <w:adjustRightInd w:val="0"/>
        <w:snapToGrid w:val="0"/>
        <w:spacing w:line="360" w:lineRule="auto"/>
        <w:ind w:firstLineChars="200" w:firstLine="640"/>
        <w:jc w:val="left"/>
        <w:rPr>
          <w:rFonts w:ascii="仿宋_GB2312" w:hAnsi="宋体" w:cs="宋体"/>
          <w:color w:val="000000"/>
          <w:kern w:val="0"/>
          <w:szCs w:val="32"/>
        </w:rPr>
      </w:pPr>
      <w:r w:rsidRPr="00F05ADF">
        <w:rPr>
          <w:rFonts w:ascii="黑体" w:eastAsia="黑体" w:hAnsi="宋体" w:cs="宋体" w:hint="eastAsia"/>
          <w:bCs/>
          <w:kern w:val="0"/>
          <w:szCs w:val="32"/>
        </w:rPr>
        <w:t>贵州省：</w:t>
      </w:r>
      <w:r w:rsidRPr="00F05ADF">
        <w:rPr>
          <w:rFonts w:ascii="仿宋_GB2312" w:hAnsi="宋体" w:cs="宋体" w:hint="eastAsia"/>
          <w:color w:val="000000"/>
          <w:kern w:val="0"/>
          <w:szCs w:val="32"/>
        </w:rPr>
        <w:t>雷山县</w:t>
      </w:r>
    </w:p>
    <w:p w:rsidR="00153408" w:rsidRPr="00F05ADF" w:rsidRDefault="00153408" w:rsidP="00153408">
      <w:pPr>
        <w:widowControl/>
        <w:tabs>
          <w:tab w:val="left" w:pos="934"/>
        </w:tabs>
        <w:adjustRightInd w:val="0"/>
        <w:snapToGrid w:val="0"/>
        <w:spacing w:line="360" w:lineRule="auto"/>
        <w:ind w:firstLineChars="200" w:firstLine="640"/>
        <w:jc w:val="left"/>
        <w:rPr>
          <w:rFonts w:ascii="仿宋_GB2312" w:hAnsi="宋体" w:cs="宋体"/>
          <w:b/>
          <w:bCs/>
          <w:color w:val="FF0000"/>
          <w:kern w:val="0"/>
          <w:szCs w:val="32"/>
          <w:u w:val="single"/>
        </w:rPr>
      </w:pPr>
      <w:r w:rsidRPr="00F05ADF">
        <w:rPr>
          <w:rFonts w:ascii="黑体" w:eastAsia="黑体" w:hAnsi="宋体" w:cs="宋体" w:hint="eastAsia"/>
          <w:bCs/>
          <w:kern w:val="0"/>
          <w:szCs w:val="32"/>
        </w:rPr>
        <w:t>云南省：</w:t>
      </w:r>
      <w:r w:rsidRPr="00F05ADF">
        <w:rPr>
          <w:rFonts w:ascii="仿宋_GB2312" w:hAnsi="宋体" w:cs="宋体" w:hint="eastAsia"/>
          <w:color w:val="000000"/>
          <w:kern w:val="0"/>
          <w:szCs w:val="32"/>
        </w:rPr>
        <w:t>易门县、澄江县、广南县</w:t>
      </w:r>
    </w:p>
    <w:p w:rsidR="00153408" w:rsidRPr="00F05ADF" w:rsidRDefault="00153408" w:rsidP="00153408">
      <w:pPr>
        <w:widowControl/>
        <w:tabs>
          <w:tab w:val="left" w:pos="934"/>
        </w:tabs>
        <w:adjustRightInd w:val="0"/>
        <w:snapToGrid w:val="0"/>
        <w:spacing w:line="360" w:lineRule="auto"/>
        <w:ind w:firstLineChars="200" w:firstLine="640"/>
        <w:jc w:val="left"/>
        <w:rPr>
          <w:rFonts w:ascii="仿宋_GB2312" w:hAnsi="宋体" w:cs="宋体"/>
          <w:color w:val="000000"/>
          <w:kern w:val="0"/>
          <w:szCs w:val="32"/>
        </w:rPr>
      </w:pPr>
      <w:r w:rsidRPr="00F05ADF">
        <w:rPr>
          <w:rFonts w:ascii="黑体" w:eastAsia="黑体" w:hAnsi="宋体" w:cs="宋体" w:hint="eastAsia"/>
          <w:bCs/>
          <w:kern w:val="0"/>
          <w:szCs w:val="32"/>
        </w:rPr>
        <w:t>陕西省：</w:t>
      </w:r>
      <w:r w:rsidR="000D784F" w:rsidRPr="000D784F">
        <w:rPr>
          <w:rFonts w:ascii="仿宋_GB2312" w:hAnsi="宋体" w:cs="宋体" w:hint="eastAsia"/>
          <w:color w:val="000000"/>
          <w:kern w:val="0"/>
          <w:szCs w:val="32"/>
        </w:rPr>
        <w:t>渭南市</w:t>
      </w:r>
      <w:r w:rsidRPr="00F05ADF">
        <w:rPr>
          <w:rFonts w:ascii="仿宋_GB2312" w:hAnsi="宋体" w:cs="宋体" w:hint="eastAsia"/>
          <w:color w:val="000000"/>
          <w:kern w:val="0"/>
          <w:szCs w:val="32"/>
        </w:rPr>
        <w:t>临渭区、眉县、扶风县</w:t>
      </w:r>
    </w:p>
    <w:p w:rsidR="00153408" w:rsidRDefault="00153408" w:rsidP="00153408">
      <w:pPr>
        <w:widowControl/>
        <w:tabs>
          <w:tab w:val="left" w:pos="934"/>
        </w:tabs>
        <w:adjustRightInd w:val="0"/>
        <w:snapToGrid w:val="0"/>
        <w:spacing w:line="360" w:lineRule="auto"/>
        <w:ind w:firstLineChars="200" w:firstLine="640"/>
        <w:jc w:val="left"/>
        <w:rPr>
          <w:rFonts w:ascii="仿宋_GB2312" w:hAnsi="宋体" w:cs="宋体"/>
          <w:color w:val="000000"/>
          <w:kern w:val="0"/>
          <w:szCs w:val="32"/>
        </w:rPr>
      </w:pPr>
      <w:r w:rsidRPr="00F05ADF">
        <w:rPr>
          <w:rFonts w:ascii="黑体" w:eastAsia="黑体" w:hAnsi="宋体" w:cs="宋体" w:hint="eastAsia"/>
          <w:bCs/>
          <w:kern w:val="0"/>
          <w:szCs w:val="32"/>
        </w:rPr>
        <w:t>甘肃省：</w:t>
      </w:r>
      <w:r w:rsidRPr="00F05ADF">
        <w:rPr>
          <w:rFonts w:ascii="仿宋_GB2312" w:hAnsi="宋体" w:cs="宋体" w:hint="eastAsia"/>
          <w:color w:val="000000"/>
          <w:kern w:val="0"/>
          <w:szCs w:val="32"/>
        </w:rPr>
        <w:t>宁县、榆中县、泾川县</w:t>
      </w:r>
    </w:p>
    <w:p w:rsidR="00153408" w:rsidRPr="00F05ADF" w:rsidRDefault="00153408" w:rsidP="00153408">
      <w:pPr>
        <w:widowControl/>
        <w:tabs>
          <w:tab w:val="left" w:pos="934"/>
        </w:tabs>
        <w:adjustRightInd w:val="0"/>
        <w:snapToGrid w:val="0"/>
        <w:spacing w:line="360" w:lineRule="auto"/>
        <w:ind w:firstLineChars="200" w:firstLine="640"/>
        <w:jc w:val="left"/>
        <w:rPr>
          <w:rFonts w:ascii="仿宋_GB2312" w:hAnsi="宋体" w:cs="宋体"/>
          <w:color w:val="000000"/>
          <w:kern w:val="0"/>
          <w:szCs w:val="32"/>
        </w:rPr>
      </w:pPr>
      <w:r w:rsidRPr="004940CC">
        <w:rPr>
          <w:rFonts w:ascii="黑体" w:eastAsia="黑体" w:hAnsi="宋体" w:cs="宋体" w:hint="eastAsia"/>
          <w:bCs/>
          <w:kern w:val="0"/>
          <w:szCs w:val="32"/>
        </w:rPr>
        <w:t>青海省：</w:t>
      </w:r>
      <w:r>
        <w:rPr>
          <w:rFonts w:ascii="仿宋_GB2312" w:hAnsi="宋体" w:cs="宋体" w:hint="eastAsia"/>
          <w:color w:val="000000"/>
          <w:kern w:val="0"/>
          <w:szCs w:val="32"/>
        </w:rPr>
        <w:t>尖扎县、共和县</w:t>
      </w:r>
    </w:p>
    <w:p w:rsidR="00153408" w:rsidRPr="00F05ADF" w:rsidRDefault="00153408" w:rsidP="00153408">
      <w:pPr>
        <w:widowControl/>
        <w:tabs>
          <w:tab w:val="left" w:pos="934"/>
        </w:tabs>
        <w:adjustRightInd w:val="0"/>
        <w:snapToGrid w:val="0"/>
        <w:spacing w:line="360" w:lineRule="auto"/>
        <w:ind w:firstLineChars="200" w:firstLine="640"/>
        <w:jc w:val="left"/>
        <w:rPr>
          <w:rFonts w:ascii="仿宋_GB2312" w:hAnsi="宋体" w:cs="宋体"/>
          <w:kern w:val="0"/>
          <w:szCs w:val="32"/>
        </w:rPr>
      </w:pPr>
      <w:r w:rsidRPr="00F05ADF">
        <w:rPr>
          <w:rFonts w:ascii="黑体" w:eastAsia="黑体" w:hAnsi="宋体" w:cs="宋体" w:hint="eastAsia"/>
          <w:bCs/>
          <w:kern w:val="0"/>
          <w:szCs w:val="32"/>
        </w:rPr>
        <w:t>新疆维吾尔自治区：</w:t>
      </w:r>
      <w:r w:rsidRPr="00F05ADF">
        <w:rPr>
          <w:rFonts w:ascii="仿宋_GB2312" w:hAnsi="宋体" w:cs="宋体" w:hint="eastAsia"/>
          <w:kern w:val="0"/>
          <w:szCs w:val="32"/>
        </w:rPr>
        <w:t>阿克苏市、乌苏市、吉木乃县</w:t>
      </w:r>
    </w:p>
    <w:p w:rsidR="00A24DE8" w:rsidRDefault="00153408" w:rsidP="0047357F">
      <w:pPr>
        <w:ind w:firstLineChars="200" w:firstLine="640"/>
      </w:pPr>
      <w:r w:rsidRPr="00F05ADF">
        <w:rPr>
          <w:rFonts w:ascii="黑体" w:eastAsia="黑体" w:hAnsi="宋体" w:cs="宋体" w:hint="eastAsia"/>
          <w:bCs/>
          <w:kern w:val="0"/>
          <w:szCs w:val="32"/>
        </w:rPr>
        <w:t>新疆生产建设兵团：</w:t>
      </w:r>
      <w:r w:rsidRPr="00F05ADF">
        <w:rPr>
          <w:rFonts w:ascii="仿宋_GB2312" w:hAnsi="宋体" w:cs="宋体" w:hint="eastAsia"/>
          <w:color w:val="000000"/>
          <w:kern w:val="0"/>
          <w:szCs w:val="32"/>
        </w:rPr>
        <w:t>第一师十三团、第四师七十团、第十三师红星一场、第五师八十一团、第七师一二九团、第八师一四二团</w:t>
      </w:r>
    </w:p>
    <w:sectPr w:rsidR="00A24DE8" w:rsidSect="00E06BD5">
      <w:footerReference w:type="default" r:id="rId6"/>
      <w:pgSz w:w="11906" w:h="16838"/>
      <w:pgMar w:top="1440" w:right="1800" w:bottom="1440" w:left="1800" w:header="851" w:footer="992" w:gutter="0"/>
      <w:pgNumType w:start="4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16194" w:rsidRDefault="00816194" w:rsidP="008078BA">
      <w:r>
        <w:separator/>
      </w:r>
    </w:p>
  </w:endnote>
  <w:endnote w:type="continuationSeparator" w:id="1">
    <w:p w:rsidR="00816194" w:rsidRDefault="00816194" w:rsidP="008078B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952459"/>
      <w:docPartObj>
        <w:docPartGallery w:val="Page Numbers (Bottom of Page)"/>
        <w:docPartUnique/>
      </w:docPartObj>
    </w:sdtPr>
    <w:sdtContent>
      <w:p w:rsidR="00E06BD5" w:rsidRDefault="002A7FC3">
        <w:pPr>
          <w:pStyle w:val="a4"/>
          <w:jc w:val="center"/>
        </w:pPr>
        <w:fldSimple w:instr=" PAGE   \* MERGEFORMAT ">
          <w:r w:rsidR="000D784F" w:rsidRPr="000D784F">
            <w:rPr>
              <w:noProof/>
              <w:lang w:val="zh-CN"/>
            </w:rPr>
            <w:t>4</w:t>
          </w:r>
        </w:fldSimple>
      </w:p>
    </w:sdtContent>
  </w:sdt>
  <w:p w:rsidR="00E06BD5" w:rsidRDefault="00E06BD5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16194" w:rsidRDefault="00816194" w:rsidP="008078BA">
      <w:r>
        <w:separator/>
      </w:r>
    </w:p>
  </w:footnote>
  <w:footnote w:type="continuationSeparator" w:id="1">
    <w:p w:rsidR="00816194" w:rsidRDefault="00816194" w:rsidP="008078B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638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53408"/>
    <w:rsid w:val="000A0146"/>
    <w:rsid w:val="000D784F"/>
    <w:rsid w:val="00153408"/>
    <w:rsid w:val="002A7FC3"/>
    <w:rsid w:val="002B429F"/>
    <w:rsid w:val="003E4C73"/>
    <w:rsid w:val="00434038"/>
    <w:rsid w:val="0047357F"/>
    <w:rsid w:val="004A30EC"/>
    <w:rsid w:val="004D119F"/>
    <w:rsid w:val="006523B1"/>
    <w:rsid w:val="006F6A95"/>
    <w:rsid w:val="007F260C"/>
    <w:rsid w:val="008078BA"/>
    <w:rsid w:val="00816194"/>
    <w:rsid w:val="00A24DE8"/>
    <w:rsid w:val="00B33E3E"/>
    <w:rsid w:val="00C37865"/>
    <w:rsid w:val="00E06B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3408"/>
    <w:pPr>
      <w:widowControl w:val="0"/>
      <w:spacing w:line="240" w:lineRule="auto"/>
    </w:pPr>
    <w:rPr>
      <w:rFonts w:ascii="Times New Roman" w:eastAsia="仿宋_GB2312" w:hAnsi="Times New Roman" w:cs="Times New Roman"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8078B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8078BA"/>
    <w:rPr>
      <w:rFonts w:ascii="Times New Roman" w:eastAsia="仿宋_GB2312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8078B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8078BA"/>
    <w:rPr>
      <w:rFonts w:ascii="Times New Roman" w:eastAsia="仿宋_GB2312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91</Words>
  <Characters>520</Characters>
  <Application>Microsoft Office Word</Application>
  <DocSecurity>0</DocSecurity>
  <Lines>4</Lines>
  <Paragraphs>1</Paragraphs>
  <ScaleCrop>false</ScaleCrop>
  <Company/>
  <LinksUpToDate>false</LinksUpToDate>
  <CharactersWithSpaces>610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刘俊</dc:creator>
  <cp:keywords/>
  <dc:description/>
  <cp:lastModifiedBy>刘俊</cp:lastModifiedBy>
  <cp:revision>7</cp:revision>
  <cp:lastPrinted>2017-12-21T07:16:00Z</cp:lastPrinted>
  <dcterms:created xsi:type="dcterms:W3CDTF">2017-12-15T02:27:00Z</dcterms:created>
  <dcterms:modified xsi:type="dcterms:W3CDTF">2017-12-21T08:10:00Z</dcterms:modified>
</cp:coreProperties>
</file>