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topLinePunct w:val="0"/>
        <w:autoSpaceDE/>
        <w:autoSpaceDN/>
        <w:bidi w:val="0"/>
        <w:adjustRightInd/>
        <w:snapToGrid/>
        <w:spacing w:line="520" w:lineRule="exact"/>
        <w:jc w:val="left"/>
        <w:textAlignment w:val="auto"/>
        <w:rPr>
          <w:rFonts w:hint="default" w:ascii="宋体" w:hAnsi="宋体" w:eastAsia="黑体" w:cs="黑体"/>
          <w:sz w:val="32"/>
          <w:szCs w:val="32"/>
          <w:lang w:val="en-US" w:eastAsia="zh-CN"/>
        </w:rPr>
      </w:pPr>
      <w:bookmarkStart w:id="25" w:name="_GoBack"/>
      <w:bookmarkEnd w:id="25"/>
      <w:r>
        <w:rPr>
          <w:rFonts w:hint="eastAsia" w:ascii="宋体" w:hAnsi="宋体" w:eastAsia="黑体" w:cs="黑体"/>
          <w:sz w:val="32"/>
          <w:szCs w:val="32"/>
          <w:lang w:eastAsia="zh-CN"/>
        </w:rPr>
        <w:t>附件</w:t>
      </w:r>
      <w:r>
        <w:rPr>
          <w:rFonts w:hint="eastAsia" w:ascii="宋体" w:hAnsi="宋体" w:eastAsia="黑体" w:cs="黑体"/>
          <w:sz w:val="32"/>
          <w:szCs w:val="32"/>
          <w:lang w:val="en-US" w:eastAsia="zh-CN"/>
        </w:rPr>
        <w:t>1</w:t>
      </w:r>
    </w:p>
    <w:p>
      <w:pPr>
        <w:pageBreakBefore w:val="0"/>
        <w:kinsoku/>
        <w:wordWrap/>
        <w:topLinePunct w:val="0"/>
        <w:autoSpaceDE/>
        <w:autoSpaceDN/>
        <w:bidi w:val="0"/>
        <w:adjustRightInd/>
        <w:snapToGrid/>
        <w:spacing w:line="520" w:lineRule="exact"/>
        <w:jc w:val="center"/>
        <w:textAlignment w:val="auto"/>
        <w:rPr>
          <w:rFonts w:hint="eastAsia" w:ascii="宋体" w:hAnsi="宋体" w:eastAsia="方正小标宋简体" w:cs="方正小标宋简体"/>
          <w:sz w:val="44"/>
          <w:szCs w:val="44"/>
          <w:lang w:eastAsia="zh-CN"/>
        </w:rPr>
      </w:pPr>
    </w:p>
    <w:p>
      <w:pPr>
        <w:pageBreakBefore w:val="0"/>
        <w:kinsoku/>
        <w:wordWrap/>
        <w:topLinePunct w:val="0"/>
        <w:autoSpaceDE/>
        <w:autoSpaceDN/>
        <w:bidi w:val="0"/>
        <w:adjustRightInd/>
        <w:snapToGrid/>
        <w:spacing w:line="520" w:lineRule="exact"/>
        <w:jc w:val="center"/>
        <w:textAlignment w:val="auto"/>
        <w:rPr>
          <w:rFonts w:hint="eastAsia" w:ascii="宋体" w:hAnsi="宋体" w:eastAsia="方正小标宋简体" w:cs="方正小标宋简体"/>
          <w:sz w:val="44"/>
          <w:szCs w:val="44"/>
        </w:rPr>
      </w:pPr>
      <w:r>
        <w:rPr>
          <w:rFonts w:hint="eastAsia" w:ascii="宋体" w:hAnsi="宋体" w:eastAsia="方正小标宋简体" w:cs="方正小标宋简体"/>
          <w:sz w:val="44"/>
          <w:szCs w:val="44"/>
          <w:lang w:eastAsia="zh-CN"/>
        </w:rPr>
        <w:t>中华人民共和国</w:t>
      </w:r>
      <w:r>
        <w:rPr>
          <w:rFonts w:hint="eastAsia" w:ascii="宋体" w:hAnsi="宋体" w:eastAsia="方正小标宋简体" w:cs="方正小标宋简体"/>
          <w:sz w:val="44"/>
          <w:szCs w:val="44"/>
        </w:rPr>
        <w:t>自然灾害防治法</w:t>
      </w:r>
    </w:p>
    <w:p>
      <w:pPr>
        <w:pageBreakBefore w:val="0"/>
        <w:kinsoku/>
        <w:wordWrap/>
        <w:topLinePunct w:val="0"/>
        <w:autoSpaceDE/>
        <w:autoSpaceDN/>
        <w:bidi w:val="0"/>
        <w:adjustRightInd/>
        <w:snapToGrid/>
        <w:spacing w:line="520" w:lineRule="exact"/>
        <w:jc w:val="center"/>
        <w:textAlignment w:val="auto"/>
        <w:rPr>
          <w:rFonts w:hint="eastAsia" w:ascii="宋体" w:hAnsi="宋体" w:eastAsia="方正小标宋简体" w:cs="方正小标宋简体"/>
          <w:sz w:val="44"/>
          <w:szCs w:val="44"/>
        </w:rPr>
      </w:pPr>
      <w:r>
        <w:rPr>
          <w:rFonts w:hint="eastAsia" w:ascii="宋体" w:hAnsi="宋体" w:eastAsia="方正小标宋简体" w:cs="方正小标宋简体"/>
          <w:sz w:val="44"/>
          <w:szCs w:val="44"/>
        </w:rPr>
        <w:t>（</w:t>
      </w:r>
      <w:r>
        <w:rPr>
          <w:rFonts w:hint="eastAsia" w:ascii="宋体" w:hAnsi="宋体" w:eastAsia="方正小标宋简体" w:cs="方正小标宋简体"/>
          <w:sz w:val="44"/>
          <w:szCs w:val="44"/>
          <w:lang w:eastAsia="zh-CN"/>
        </w:rPr>
        <w:t>征求意见稿</w:t>
      </w:r>
      <w:r>
        <w:rPr>
          <w:rFonts w:hint="eastAsia" w:ascii="宋体" w:hAnsi="宋体" w:eastAsia="方正小标宋简体" w:cs="方正小标宋简体"/>
          <w:sz w:val="44"/>
          <w:szCs w:val="44"/>
        </w:rPr>
        <w:t>）</w:t>
      </w:r>
    </w:p>
    <w:p>
      <w:pPr>
        <w:pageBreakBefore w:val="0"/>
        <w:kinsoku/>
        <w:wordWrap/>
        <w:topLinePunct w:val="0"/>
        <w:autoSpaceDE/>
        <w:autoSpaceDN/>
        <w:bidi w:val="0"/>
        <w:adjustRightInd/>
        <w:snapToGrid/>
        <w:spacing w:line="520" w:lineRule="exact"/>
        <w:jc w:val="center"/>
        <w:textAlignment w:val="auto"/>
        <w:rPr>
          <w:rFonts w:hint="eastAsia" w:ascii="宋体" w:hAnsi="宋体" w:eastAsia="方正楷体简体" w:cs="方正楷体简体"/>
          <w:sz w:val="32"/>
          <w:szCs w:val="32"/>
        </w:rPr>
      </w:pPr>
    </w:p>
    <w:p>
      <w:pPr>
        <w:pageBreakBefore w:val="0"/>
        <w:kinsoku/>
        <w:wordWrap/>
        <w:topLinePunct w:val="0"/>
        <w:autoSpaceDE/>
        <w:autoSpaceDN/>
        <w:bidi w:val="0"/>
        <w:adjustRightInd/>
        <w:snapToGrid/>
        <w:spacing w:line="520" w:lineRule="exact"/>
        <w:jc w:val="center"/>
        <w:textAlignment w:val="auto"/>
        <w:rPr>
          <w:rFonts w:hint="eastAsia" w:ascii="宋体" w:hAnsi="宋体" w:eastAsia="方正楷体简体" w:cs="方正楷体简体"/>
          <w:sz w:val="32"/>
          <w:szCs w:val="32"/>
        </w:rPr>
      </w:pPr>
      <w:r>
        <w:rPr>
          <w:rFonts w:hint="eastAsia" w:ascii="宋体" w:hAnsi="宋体" w:eastAsia="方正楷体简体" w:cs="方正楷体简体"/>
          <w:sz w:val="32"/>
          <w:szCs w:val="32"/>
        </w:rPr>
        <w:t>目录</w:t>
      </w:r>
    </w:p>
    <w:p>
      <w:pPr>
        <w:pageBreakBefore w:val="0"/>
        <w:kinsoku/>
        <w:wordWrap/>
        <w:topLinePunct w:val="0"/>
        <w:autoSpaceDE/>
        <w:autoSpaceDN/>
        <w:bidi w:val="0"/>
        <w:adjustRightInd/>
        <w:snapToGrid/>
        <w:spacing w:line="520" w:lineRule="exact"/>
        <w:jc w:val="center"/>
        <w:textAlignment w:val="auto"/>
        <w:rPr>
          <w:rFonts w:ascii="宋体" w:hAnsi="宋体" w:eastAsia="黑体" w:cs="黑体"/>
          <w:sz w:val="32"/>
          <w:szCs w:val="32"/>
        </w:rPr>
      </w:pPr>
    </w:p>
    <w:p>
      <w:pPr>
        <w:pStyle w:val="8"/>
        <w:pageBreakBefore w:val="0"/>
        <w:tabs>
          <w:tab w:val="right" w:leader="dot" w:pos="8732"/>
        </w:tabs>
        <w:kinsoku/>
        <w:wordWrap/>
        <w:topLinePunct w:val="0"/>
        <w:autoSpaceDE/>
        <w:autoSpaceDN/>
        <w:bidi w:val="0"/>
        <w:adjustRightInd/>
        <w:snapToGrid/>
        <w:spacing w:line="520" w:lineRule="exact"/>
        <w:textAlignment w:val="auto"/>
        <w:rPr>
          <w:rFonts w:hint="eastAsia" w:ascii="宋体" w:hAnsi="宋体" w:eastAsia="方正楷体_GBK" w:cs="方正楷体_GBK"/>
          <w:sz w:val="32"/>
          <w:szCs w:val="32"/>
          <w:lang w:val="en-US" w:eastAsia="zh-CN"/>
        </w:rPr>
      </w:pPr>
      <w:r>
        <w:rPr>
          <w:rFonts w:ascii="宋体" w:hAnsi="宋体" w:eastAsia="方正仿宋简体"/>
          <w:sz w:val="32"/>
          <w:szCs w:val="32"/>
        </w:rPr>
        <w:fldChar w:fldCharType="begin"/>
      </w:r>
      <w:r>
        <w:rPr>
          <w:rFonts w:ascii="宋体" w:hAnsi="宋体" w:eastAsia="方正仿宋简体"/>
          <w:sz w:val="32"/>
          <w:szCs w:val="32"/>
        </w:rPr>
        <w:instrText xml:space="preserve">TOC \o "1-3" \h \u </w:instrText>
      </w:r>
      <w:r>
        <w:rPr>
          <w:rFonts w:ascii="宋体" w:hAnsi="宋体" w:eastAsia="方正仿宋简体"/>
          <w:sz w:val="32"/>
          <w:szCs w:val="32"/>
        </w:rPr>
        <w:fldChar w:fldCharType="separate"/>
      </w:r>
      <w:r>
        <w:rPr>
          <w:rFonts w:hint="eastAsia" w:ascii="宋体" w:hAnsi="宋体" w:eastAsia="方正楷体简体" w:cs="方正楷体简体"/>
          <w:kern w:val="2"/>
          <w:sz w:val="32"/>
          <w:szCs w:val="32"/>
          <w:lang w:val="en-US" w:eastAsia="zh-CN" w:bidi="ar-SA"/>
        </w:rPr>
        <w:fldChar w:fldCharType="begin"/>
      </w:r>
      <w:r>
        <w:rPr>
          <w:rFonts w:hint="eastAsia" w:ascii="宋体" w:hAnsi="宋体" w:eastAsia="方正楷体简体" w:cs="方正楷体简体"/>
          <w:kern w:val="2"/>
          <w:sz w:val="32"/>
          <w:szCs w:val="32"/>
          <w:lang w:val="en-US" w:eastAsia="zh-CN" w:bidi="ar-SA"/>
        </w:rPr>
        <w:instrText xml:space="preserve"> HYPERLINK \l "_Toc1404924202" </w:instrText>
      </w:r>
      <w:r>
        <w:rPr>
          <w:rFonts w:hint="eastAsia" w:ascii="宋体" w:hAnsi="宋体" w:eastAsia="方正楷体简体" w:cs="方正楷体简体"/>
          <w:kern w:val="2"/>
          <w:sz w:val="32"/>
          <w:szCs w:val="32"/>
          <w:lang w:val="en-US" w:eastAsia="zh-CN" w:bidi="ar-SA"/>
        </w:rPr>
        <w:fldChar w:fldCharType="separate"/>
      </w:r>
      <w:r>
        <w:rPr>
          <w:rFonts w:hint="eastAsia" w:ascii="宋体" w:hAnsi="宋体" w:eastAsia="方正楷体简体" w:cs="方正楷体简体"/>
          <w:kern w:val="2"/>
          <w:sz w:val="32"/>
          <w:szCs w:val="32"/>
          <w:lang w:val="en-US" w:eastAsia="zh-CN" w:bidi="ar-SA"/>
        </w:rPr>
        <w:t>第一章  总  则</w:t>
      </w:r>
      <w:r>
        <w:rPr>
          <w:rFonts w:hint="eastAsia" w:ascii="宋体" w:hAnsi="宋体" w:eastAsia="方正楷体简体" w:cs="方正楷体简体"/>
          <w:kern w:val="2"/>
          <w:sz w:val="32"/>
          <w:szCs w:val="32"/>
          <w:lang w:val="en-US" w:eastAsia="zh-CN" w:bidi="ar-SA"/>
        </w:rPr>
        <w:fldChar w:fldCharType="end"/>
      </w:r>
      <w:r>
        <w:rPr>
          <w:rFonts w:hint="eastAsia" w:ascii="宋体" w:hAnsi="宋体" w:eastAsia="方正楷体_GBK" w:cs="方正楷体_GBK"/>
          <w:sz w:val="32"/>
          <w:szCs w:val="32"/>
        </w:rPr>
        <w:tab/>
      </w:r>
      <w:r>
        <w:rPr>
          <w:rFonts w:hint="eastAsia" w:ascii="宋体" w:hAnsi="宋体" w:eastAsia="方正楷体简体" w:cs="方正楷体简体"/>
          <w:sz w:val="32"/>
          <w:szCs w:val="32"/>
          <w:lang w:val="en-US" w:eastAsia="zh-CN"/>
        </w:rPr>
        <w:t>2</w:t>
      </w:r>
    </w:p>
    <w:p>
      <w:pPr>
        <w:pStyle w:val="8"/>
        <w:pageBreakBefore w:val="0"/>
        <w:tabs>
          <w:tab w:val="right" w:leader="dot" w:pos="8732"/>
        </w:tabs>
        <w:kinsoku/>
        <w:wordWrap/>
        <w:topLinePunct w:val="0"/>
        <w:autoSpaceDE/>
        <w:autoSpaceDN/>
        <w:bidi w:val="0"/>
        <w:adjustRightInd/>
        <w:snapToGrid/>
        <w:spacing w:line="520" w:lineRule="exact"/>
        <w:textAlignment w:val="auto"/>
        <w:rPr>
          <w:rFonts w:hint="eastAsia" w:ascii="宋体" w:hAnsi="宋体" w:eastAsia="方正楷体_GBK" w:cs="方正楷体_GBK"/>
          <w:sz w:val="32"/>
          <w:szCs w:val="32"/>
          <w:lang w:val="en-US" w:eastAsia="zh-CN"/>
        </w:rPr>
      </w:pPr>
      <w:r>
        <w:rPr>
          <w:rFonts w:hint="eastAsia" w:ascii="宋体" w:hAnsi="宋体" w:eastAsia="方正楷体简体" w:cs="方正楷体简体"/>
          <w:kern w:val="2"/>
          <w:sz w:val="32"/>
          <w:szCs w:val="32"/>
          <w:lang w:val="en-US" w:eastAsia="zh-CN" w:bidi="ar-SA"/>
        </w:rPr>
        <w:fldChar w:fldCharType="begin"/>
      </w:r>
      <w:r>
        <w:rPr>
          <w:rFonts w:hint="eastAsia" w:ascii="宋体" w:hAnsi="宋体" w:eastAsia="方正楷体简体" w:cs="方正楷体简体"/>
          <w:kern w:val="2"/>
          <w:sz w:val="32"/>
          <w:szCs w:val="32"/>
          <w:lang w:val="en-US" w:eastAsia="zh-CN" w:bidi="ar-SA"/>
        </w:rPr>
        <w:instrText xml:space="preserve"> HYPERLINK \l "_Toc27083047" </w:instrText>
      </w:r>
      <w:r>
        <w:rPr>
          <w:rFonts w:hint="eastAsia" w:ascii="宋体" w:hAnsi="宋体" w:eastAsia="方正楷体简体" w:cs="方正楷体简体"/>
          <w:kern w:val="2"/>
          <w:sz w:val="32"/>
          <w:szCs w:val="32"/>
          <w:lang w:val="en-US" w:eastAsia="zh-CN" w:bidi="ar-SA"/>
        </w:rPr>
        <w:fldChar w:fldCharType="separate"/>
      </w:r>
      <w:r>
        <w:rPr>
          <w:rFonts w:hint="eastAsia" w:ascii="宋体" w:hAnsi="宋体" w:eastAsia="方正楷体简体" w:cs="方正楷体简体"/>
          <w:kern w:val="2"/>
          <w:sz w:val="32"/>
          <w:szCs w:val="32"/>
          <w:lang w:val="en-US" w:eastAsia="zh-CN" w:bidi="ar-SA"/>
        </w:rPr>
        <w:t>第二章  灾害风险</w:t>
      </w:r>
      <w:r>
        <w:rPr>
          <w:rFonts w:hint="eastAsia" w:ascii="宋体" w:hAnsi="宋体" w:eastAsia="方正楷体简体" w:cs="方正楷体简体"/>
          <w:kern w:val="2"/>
          <w:sz w:val="32"/>
          <w:szCs w:val="32"/>
          <w:lang w:val="en-US" w:eastAsia="zh-CN" w:bidi="ar-SA"/>
        </w:rPr>
        <w:fldChar w:fldCharType="end"/>
      </w:r>
      <w:r>
        <w:rPr>
          <w:rFonts w:hint="eastAsia" w:ascii="宋体" w:hAnsi="宋体" w:eastAsia="方正楷体简体" w:cs="方正楷体简体"/>
          <w:kern w:val="2"/>
          <w:sz w:val="32"/>
          <w:szCs w:val="32"/>
          <w:lang w:val="en-US" w:eastAsia="zh-CN" w:bidi="ar-SA"/>
        </w:rPr>
        <w:t>防控</w:t>
      </w:r>
      <w:r>
        <w:rPr>
          <w:rFonts w:hint="eastAsia" w:ascii="宋体" w:hAnsi="宋体" w:eastAsia="方正楷体_GBK" w:cs="方正楷体_GBK"/>
          <w:sz w:val="32"/>
          <w:szCs w:val="32"/>
        </w:rPr>
        <w:tab/>
      </w:r>
      <w:r>
        <w:rPr>
          <w:rFonts w:hint="eastAsia" w:ascii="宋体" w:hAnsi="宋体" w:eastAsia="方正楷体简体" w:cs="方正楷体简体"/>
          <w:kern w:val="2"/>
          <w:sz w:val="32"/>
          <w:szCs w:val="32"/>
          <w:lang w:val="en-US" w:eastAsia="zh-CN" w:bidi="ar-SA"/>
        </w:rPr>
        <w:t>4</w:t>
      </w:r>
    </w:p>
    <w:p>
      <w:pPr>
        <w:pStyle w:val="8"/>
        <w:pageBreakBefore w:val="0"/>
        <w:tabs>
          <w:tab w:val="right" w:leader="dot" w:pos="8732"/>
        </w:tabs>
        <w:kinsoku/>
        <w:wordWrap/>
        <w:topLinePunct w:val="0"/>
        <w:autoSpaceDE/>
        <w:autoSpaceDN/>
        <w:bidi w:val="0"/>
        <w:adjustRightInd/>
        <w:snapToGrid/>
        <w:spacing w:line="520" w:lineRule="exact"/>
        <w:textAlignment w:val="auto"/>
        <w:rPr>
          <w:rFonts w:hint="default" w:ascii="宋体" w:hAnsi="宋体" w:eastAsia="方正楷体_GBK" w:cs="方正楷体_GBK"/>
          <w:sz w:val="32"/>
          <w:szCs w:val="32"/>
          <w:lang w:val="en-US"/>
        </w:rPr>
      </w:pPr>
      <w:r>
        <w:rPr>
          <w:rFonts w:hint="eastAsia" w:ascii="宋体" w:hAnsi="宋体" w:eastAsia="方正楷体简体" w:cs="方正楷体简体"/>
          <w:kern w:val="2"/>
          <w:sz w:val="32"/>
          <w:szCs w:val="32"/>
          <w:lang w:val="en-US" w:eastAsia="zh-CN" w:bidi="ar-SA"/>
        </w:rPr>
        <w:fldChar w:fldCharType="begin"/>
      </w:r>
      <w:r>
        <w:rPr>
          <w:rFonts w:hint="eastAsia" w:ascii="宋体" w:hAnsi="宋体" w:eastAsia="方正楷体简体" w:cs="方正楷体简体"/>
          <w:kern w:val="2"/>
          <w:sz w:val="32"/>
          <w:szCs w:val="32"/>
          <w:lang w:val="en-US" w:eastAsia="zh-CN" w:bidi="ar-SA"/>
        </w:rPr>
        <w:instrText xml:space="preserve"> HYPERLINK \l "_Toc2035117125" </w:instrText>
      </w:r>
      <w:r>
        <w:rPr>
          <w:rFonts w:hint="eastAsia" w:ascii="宋体" w:hAnsi="宋体" w:eastAsia="方正楷体简体" w:cs="方正楷体简体"/>
          <w:kern w:val="2"/>
          <w:sz w:val="32"/>
          <w:szCs w:val="32"/>
          <w:lang w:val="en-US" w:eastAsia="zh-CN" w:bidi="ar-SA"/>
        </w:rPr>
        <w:fldChar w:fldCharType="separate"/>
      </w:r>
      <w:r>
        <w:rPr>
          <w:rFonts w:hint="eastAsia" w:ascii="宋体" w:hAnsi="宋体" w:eastAsia="方正楷体简体" w:cs="方正楷体简体"/>
          <w:kern w:val="2"/>
          <w:sz w:val="32"/>
          <w:szCs w:val="32"/>
          <w:lang w:val="en-US" w:eastAsia="zh-CN" w:bidi="ar-SA"/>
        </w:rPr>
        <w:t>第三章  应急准备与监测预警</w:t>
      </w:r>
      <w:r>
        <w:rPr>
          <w:rFonts w:hint="eastAsia" w:ascii="宋体" w:hAnsi="宋体" w:eastAsia="方正楷体简体" w:cs="方正楷体简体"/>
          <w:kern w:val="2"/>
          <w:sz w:val="32"/>
          <w:szCs w:val="32"/>
          <w:lang w:val="en-US" w:eastAsia="zh-CN" w:bidi="ar-SA"/>
        </w:rPr>
        <w:fldChar w:fldCharType="end"/>
      </w:r>
      <w:r>
        <w:rPr>
          <w:rFonts w:hint="eastAsia" w:ascii="宋体" w:hAnsi="宋体" w:eastAsia="方正楷体_GBK" w:cs="方正楷体_GBK"/>
          <w:sz w:val="32"/>
          <w:szCs w:val="32"/>
        </w:rPr>
        <w:tab/>
      </w:r>
      <w:r>
        <w:rPr>
          <w:rFonts w:hint="eastAsia" w:ascii="宋体" w:hAnsi="宋体" w:eastAsia="方正楷体简体" w:cs="方正楷体简体"/>
          <w:kern w:val="2"/>
          <w:sz w:val="32"/>
          <w:szCs w:val="32"/>
          <w:lang w:val="en-US" w:eastAsia="zh-CN" w:bidi="ar-SA"/>
        </w:rPr>
        <w:t>7</w:t>
      </w:r>
    </w:p>
    <w:p>
      <w:pPr>
        <w:pStyle w:val="8"/>
        <w:pageBreakBefore w:val="0"/>
        <w:tabs>
          <w:tab w:val="right" w:leader="dot" w:pos="8732"/>
        </w:tabs>
        <w:kinsoku/>
        <w:wordWrap/>
        <w:topLinePunct w:val="0"/>
        <w:autoSpaceDE/>
        <w:autoSpaceDN/>
        <w:bidi w:val="0"/>
        <w:adjustRightInd/>
        <w:snapToGrid/>
        <w:spacing w:line="520" w:lineRule="exact"/>
        <w:textAlignment w:val="auto"/>
        <w:rPr>
          <w:rFonts w:hint="default" w:ascii="宋体" w:hAnsi="宋体" w:eastAsia="方正楷体_GBK" w:cs="方正楷体_GBK"/>
          <w:sz w:val="32"/>
          <w:szCs w:val="32"/>
          <w:lang w:val="en-US" w:eastAsia="zh-CN"/>
        </w:rPr>
      </w:pPr>
      <w:r>
        <w:rPr>
          <w:rFonts w:hint="eastAsia" w:ascii="宋体" w:hAnsi="宋体" w:eastAsia="方正楷体简体" w:cs="方正楷体简体"/>
          <w:kern w:val="2"/>
          <w:sz w:val="32"/>
          <w:szCs w:val="32"/>
          <w:lang w:val="en-US" w:eastAsia="zh-CN" w:bidi="ar-SA"/>
        </w:rPr>
        <w:fldChar w:fldCharType="begin"/>
      </w:r>
      <w:r>
        <w:rPr>
          <w:rFonts w:hint="eastAsia" w:ascii="宋体" w:hAnsi="宋体" w:eastAsia="方正楷体简体" w:cs="方正楷体简体"/>
          <w:kern w:val="2"/>
          <w:sz w:val="32"/>
          <w:szCs w:val="32"/>
          <w:lang w:val="en-US" w:eastAsia="zh-CN" w:bidi="ar-SA"/>
        </w:rPr>
        <w:instrText xml:space="preserve"> HYPERLINK \l "_Toc838460043" </w:instrText>
      </w:r>
      <w:r>
        <w:rPr>
          <w:rFonts w:hint="eastAsia" w:ascii="宋体" w:hAnsi="宋体" w:eastAsia="方正楷体简体" w:cs="方正楷体简体"/>
          <w:kern w:val="2"/>
          <w:sz w:val="32"/>
          <w:szCs w:val="32"/>
          <w:lang w:val="en-US" w:eastAsia="zh-CN" w:bidi="ar-SA"/>
        </w:rPr>
        <w:fldChar w:fldCharType="separate"/>
      </w:r>
      <w:r>
        <w:rPr>
          <w:rFonts w:hint="eastAsia" w:ascii="宋体" w:hAnsi="宋体" w:eastAsia="方正楷体简体" w:cs="方正楷体简体"/>
          <w:kern w:val="2"/>
          <w:sz w:val="32"/>
          <w:szCs w:val="32"/>
          <w:lang w:val="en-US" w:eastAsia="zh-CN" w:bidi="ar-SA"/>
        </w:rPr>
        <w:t>第四章  抢险救灾</w:t>
      </w:r>
      <w:r>
        <w:rPr>
          <w:rFonts w:hint="eastAsia" w:ascii="宋体" w:hAnsi="宋体" w:eastAsia="方正楷体简体" w:cs="方正楷体简体"/>
          <w:kern w:val="2"/>
          <w:sz w:val="32"/>
          <w:szCs w:val="32"/>
          <w:lang w:val="en-US" w:eastAsia="zh-CN" w:bidi="ar-SA"/>
        </w:rPr>
        <w:fldChar w:fldCharType="end"/>
      </w:r>
      <w:r>
        <w:rPr>
          <w:rFonts w:hint="eastAsia" w:ascii="宋体" w:hAnsi="宋体" w:eastAsia="方正楷体简体" w:cs="方正楷体简体"/>
          <w:kern w:val="2"/>
          <w:sz w:val="32"/>
          <w:szCs w:val="32"/>
          <w:lang w:val="en-US" w:eastAsia="zh-CN" w:bidi="ar-SA"/>
        </w:rPr>
        <w:t>与应急处置</w:t>
      </w:r>
      <w:r>
        <w:rPr>
          <w:rFonts w:hint="eastAsia" w:ascii="宋体" w:hAnsi="宋体" w:eastAsia="方正楷体_GBK" w:cs="方正楷体_GBK"/>
          <w:sz w:val="32"/>
          <w:szCs w:val="32"/>
        </w:rPr>
        <w:tab/>
      </w:r>
      <w:r>
        <w:rPr>
          <w:rFonts w:hint="eastAsia" w:ascii="宋体" w:hAnsi="宋体" w:eastAsia="方正楷体简体" w:cs="方正楷体简体"/>
          <w:kern w:val="2"/>
          <w:sz w:val="32"/>
          <w:szCs w:val="32"/>
          <w:lang w:val="en-US" w:eastAsia="zh-CN" w:bidi="ar-SA"/>
        </w:rPr>
        <w:t>13</w:t>
      </w:r>
    </w:p>
    <w:p>
      <w:pPr>
        <w:pStyle w:val="8"/>
        <w:pageBreakBefore w:val="0"/>
        <w:tabs>
          <w:tab w:val="right" w:leader="dot" w:pos="8732"/>
        </w:tabs>
        <w:kinsoku/>
        <w:wordWrap/>
        <w:topLinePunct w:val="0"/>
        <w:autoSpaceDE/>
        <w:autoSpaceDN/>
        <w:bidi w:val="0"/>
        <w:adjustRightInd/>
        <w:snapToGrid/>
        <w:spacing w:line="520" w:lineRule="exact"/>
        <w:textAlignment w:val="auto"/>
        <w:rPr>
          <w:rFonts w:hint="default" w:ascii="宋体" w:hAnsi="宋体" w:eastAsia="方正楷体_GBK" w:cs="方正楷体_GBK"/>
          <w:sz w:val="32"/>
          <w:szCs w:val="32"/>
          <w:lang w:val="en-US" w:eastAsia="zh-CN"/>
        </w:rPr>
      </w:pPr>
      <w:r>
        <w:rPr>
          <w:rFonts w:hint="eastAsia" w:ascii="宋体" w:hAnsi="宋体" w:eastAsia="方正楷体简体" w:cs="方正楷体简体"/>
          <w:kern w:val="2"/>
          <w:sz w:val="32"/>
          <w:szCs w:val="32"/>
          <w:lang w:val="en-US" w:eastAsia="zh-CN" w:bidi="ar-SA"/>
        </w:rPr>
        <w:fldChar w:fldCharType="begin"/>
      </w:r>
      <w:r>
        <w:rPr>
          <w:rFonts w:hint="eastAsia" w:ascii="宋体" w:hAnsi="宋体" w:eastAsia="方正楷体简体" w:cs="方正楷体简体"/>
          <w:kern w:val="2"/>
          <w:sz w:val="32"/>
          <w:szCs w:val="32"/>
          <w:lang w:val="en-US" w:eastAsia="zh-CN" w:bidi="ar-SA"/>
        </w:rPr>
        <w:instrText xml:space="preserve"> HYPERLINK \l "_Toc1846056459" </w:instrText>
      </w:r>
      <w:r>
        <w:rPr>
          <w:rFonts w:hint="eastAsia" w:ascii="宋体" w:hAnsi="宋体" w:eastAsia="方正楷体简体" w:cs="方正楷体简体"/>
          <w:kern w:val="2"/>
          <w:sz w:val="32"/>
          <w:szCs w:val="32"/>
          <w:lang w:val="en-US" w:eastAsia="zh-CN" w:bidi="ar-SA"/>
        </w:rPr>
        <w:fldChar w:fldCharType="separate"/>
      </w:r>
      <w:r>
        <w:rPr>
          <w:rFonts w:hint="eastAsia" w:ascii="宋体" w:hAnsi="宋体" w:eastAsia="方正楷体简体" w:cs="方正楷体简体"/>
          <w:kern w:val="2"/>
          <w:sz w:val="32"/>
          <w:szCs w:val="32"/>
          <w:lang w:val="en-US" w:eastAsia="zh-CN" w:bidi="ar-SA"/>
        </w:rPr>
        <w:t>第五章  灾后救助与恢复重建</w:t>
      </w:r>
      <w:r>
        <w:rPr>
          <w:rFonts w:hint="eastAsia" w:ascii="宋体" w:hAnsi="宋体" w:eastAsia="方正楷体简体" w:cs="方正楷体简体"/>
          <w:kern w:val="2"/>
          <w:sz w:val="32"/>
          <w:szCs w:val="32"/>
          <w:lang w:val="en-US" w:eastAsia="zh-CN" w:bidi="ar-SA"/>
        </w:rPr>
        <w:fldChar w:fldCharType="end"/>
      </w:r>
      <w:r>
        <w:rPr>
          <w:rFonts w:hint="eastAsia" w:ascii="宋体" w:hAnsi="宋体" w:eastAsia="方正楷体_GBK" w:cs="方正楷体_GBK"/>
          <w:sz w:val="32"/>
          <w:szCs w:val="32"/>
        </w:rPr>
        <w:tab/>
      </w:r>
      <w:r>
        <w:rPr>
          <w:rFonts w:hint="eastAsia" w:ascii="宋体" w:hAnsi="宋体" w:eastAsia="方正楷体简体" w:cs="方正楷体简体"/>
          <w:kern w:val="2"/>
          <w:sz w:val="32"/>
          <w:szCs w:val="32"/>
          <w:lang w:val="en-US" w:eastAsia="zh-CN" w:bidi="ar-SA"/>
        </w:rPr>
        <w:t>17</w:t>
      </w:r>
    </w:p>
    <w:p>
      <w:pPr>
        <w:pStyle w:val="8"/>
        <w:pageBreakBefore w:val="0"/>
        <w:tabs>
          <w:tab w:val="right" w:leader="dot" w:pos="8732"/>
        </w:tabs>
        <w:kinsoku/>
        <w:wordWrap/>
        <w:topLinePunct w:val="0"/>
        <w:autoSpaceDE/>
        <w:autoSpaceDN/>
        <w:bidi w:val="0"/>
        <w:adjustRightInd/>
        <w:snapToGrid/>
        <w:spacing w:line="520" w:lineRule="exact"/>
        <w:textAlignment w:val="auto"/>
        <w:rPr>
          <w:rFonts w:hint="default" w:ascii="宋体" w:hAnsi="宋体" w:eastAsia="方正楷体_GBK" w:cs="方正楷体_GBK"/>
          <w:sz w:val="32"/>
          <w:szCs w:val="32"/>
          <w:lang w:val="en-US"/>
        </w:rPr>
      </w:pPr>
      <w:r>
        <w:rPr>
          <w:rFonts w:hint="eastAsia" w:ascii="宋体" w:hAnsi="宋体" w:eastAsia="方正楷体简体" w:cs="方正楷体简体"/>
          <w:kern w:val="2"/>
          <w:sz w:val="32"/>
          <w:szCs w:val="32"/>
          <w:lang w:val="en-US" w:eastAsia="zh-CN" w:bidi="ar-SA"/>
        </w:rPr>
        <w:fldChar w:fldCharType="begin"/>
      </w:r>
      <w:r>
        <w:rPr>
          <w:rFonts w:hint="eastAsia" w:ascii="宋体" w:hAnsi="宋体" w:eastAsia="方正楷体简体" w:cs="方正楷体简体"/>
          <w:kern w:val="2"/>
          <w:sz w:val="32"/>
          <w:szCs w:val="32"/>
          <w:lang w:val="en-US" w:eastAsia="zh-CN" w:bidi="ar-SA"/>
        </w:rPr>
        <w:instrText xml:space="preserve"> HYPERLINK \l "_Toc1654240487" </w:instrText>
      </w:r>
      <w:r>
        <w:rPr>
          <w:rFonts w:hint="eastAsia" w:ascii="宋体" w:hAnsi="宋体" w:eastAsia="方正楷体简体" w:cs="方正楷体简体"/>
          <w:kern w:val="2"/>
          <w:sz w:val="32"/>
          <w:szCs w:val="32"/>
          <w:lang w:val="en-US" w:eastAsia="zh-CN" w:bidi="ar-SA"/>
        </w:rPr>
        <w:fldChar w:fldCharType="separate"/>
      </w:r>
      <w:r>
        <w:rPr>
          <w:rFonts w:hint="eastAsia" w:ascii="宋体" w:hAnsi="宋体" w:eastAsia="方正楷体简体" w:cs="方正楷体简体"/>
          <w:kern w:val="2"/>
          <w:sz w:val="32"/>
          <w:szCs w:val="32"/>
          <w:lang w:val="en-US" w:eastAsia="zh-CN" w:bidi="ar-SA"/>
        </w:rPr>
        <w:t>第六章  法律责任</w:t>
      </w:r>
      <w:r>
        <w:rPr>
          <w:rFonts w:hint="eastAsia" w:ascii="宋体" w:hAnsi="宋体" w:eastAsia="方正楷体简体" w:cs="方正楷体简体"/>
          <w:kern w:val="2"/>
          <w:sz w:val="32"/>
          <w:szCs w:val="32"/>
          <w:lang w:val="en-US" w:eastAsia="zh-CN" w:bidi="ar-SA"/>
        </w:rPr>
        <w:fldChar w:fldCharType="end"/>
      </w:r>
      <w:r>
        <w:rPr>
          <w:rFonts w:hint="eastAsia" w:ascii="宋体" w:hAnsi="宋体" w:eastAsia="方正楷体_GBK" w:cs="方正楷体_GBK"/>
          <w:sz w:val="32"/>
          <w:szCs w:val="32"/>
        </w:rPr>
        <w:tab/>
      </w:r>
      <w:r>
        <w:rPr>
          <w:rFonts w:hint="eastAsia" w:ascii="宋体" w:hAnsi="宋体" w:eastAsia="方正楷体简体" w:cs="方正楷体简体"/>
          <w:kern w:val="2"/>
          <w:sz w:val="32"/>
          <w:szCs w:val="32"/>
          <w:lang w:val="en-US" w:eastAsia="zh-CN" w:bidi="ar-SA"/>
        </w:rPr>
        <w:t>19</w:t>
      </w:r>
    </w:p>
    <w:p>
      <w:pPr>
        <w:pStyle w:val="8"/>
        <w:pageBreakBefore w:val="0"/>
        <w:tabs>
          <w:tab w:val="right" w:leader="dot" w:pos="8732"/>
        </w:tabs>
        <w:kinsoku/>
        <w:wordWrap/>
        <w:topLinePunct w:val="0"/>
        <w:autoSpaceDE/>
        <w:autoSpaceDN/>
        <w:bidi w:val="0"/>
        <w:adjustRightInd/>
        <w:snapToGrid/>
        <w:spacing w:line="520" w:lineRule="exact"/>
        <w:textAlignment w:val="auto"/>
        <w:rPr>
          <w:rFonts w:hint="default" w:ascii="宋体" w:hAnsi="宋体" w:eastAsia="方正楷体_GBK" w:cs="方正楷体_GBK"/>
          <w:sz w:val="32"/>
          <w:szCs w:val="32"/>
          <w:lang w:val="en-US" w:eastAsia="zh-CN"/>
        </w:rPr>
      </w:pPr>
      <w:r>
        <w:rPr>
          <w:rFonts w:hint="eastAsia" w:ascii="宋体" w:hAnsi="宋体" w:eastAsia="方正楷体简体" w:cs="方正楷体简体"/>
          <w:kern w:val="2"/>
          <w:sz w:val="32"/>
          <w:szCs w:val="32"/>
          <w:lang w:val="en-US" w:eastAsia="zh-CN" w:bidi="ar-SA"/>
        </w:rPr>
        <w:fldChar w:fldCharType="begin"/>
      </w:r>
      <w:r>
        <w:rPr>
          <w:rFonts w:hint="eastAsia" w:ascii="宋体" w:hAnsi="宋体" w:eastAsia="方正楷体简体" w:cs="方正楷体简体"/>
          <w:kern w:val="2"/>
          <w:sz w:val="32"/>
          <w:szCs w:val="32"/>
          <w:lang w:val="en-US" w:eastAsia="zh-CN" w:bidi="ar-SA"/>
        </w:rPr>
        <w:instrText xml:space="preserve"> HYPERLINK \l "_Toc1106781773" </w:instrText>
      </w:r>
      <w:r>
        <w:rPr>
          <w:rFonts w:hint="eastAsia" w:ascii="宋体" w:hAnsi="宋体" w:eastAsia="方正楷体简体" w:cs="方正楷体简体"/>
          <w:kern w:val="2"/>
          <w:sz w:val="32"/>
          <w:szCs w:val="32"/>
          <w:lang w:val="en-US" w:eastAsia="zh-CN" w:bidi="ar-SA"/>
        </w:rPr>
        <w:fldChar w:fldCharType="separate"/>
      </w:r>
      <w:r>
        <w:rPr>
          <w:rFonts w:hint="eastAsia" w:ascii="宋体" w:hAnsi="宋体" w:eastAsia="方正楷体简体" w:cs="方正楷体简体"/>
          <w:kern w:val="2"/>
          <w:sz w:val="32"/>
          <w:szCs w:val="32"/>
          <w:lang w:val="en-US" w:eastAsia="zh-CN" w:bidi="ar-SA"/>
        </w:rPr>
        <w:t>第七章  附  则</w:t>
      </w:r>
      <w:r>
        <w:rPr>
          <w:rFonts w:hint="eastAsia" w:ascii="宋体" w:hAnsi="宋体" w:eastAsia="方正楷体简体" w:cs="方正楷体简体"/>
          <w:kern w:val="2"/>
          <w:sz w:val="32"/>
          <w:szCs w:val="32"/>
          <w:lang w:val="en-US" w:eastAsia="zh-CN" w:bidi="ar-SA"/>
        </w:rPr>
        <w:fldChar w:fldCharType="end"/>
      </w:r>
      <w:r>
        <w:rPr>
          <w:rFonts w:hint="eastAsia" w:ascii="宋体" w:hAnsi="宋体" w:eastAsia="方正楷体_GBK" w:cs="方正楷体_GBK"/>
          <w:sz w:val="32"/>
          <w:szCs w:val="32"/>
        </w:rPr>
        <w:tab/>
      </w:r>
      <w:r>
        <w:rPr>
          <w:rFonts w:hint="eastAsia" w:ascii="宋体" w:hAnsi="宋体" w:eastAsia="方正楷体简体" w:cs="方正楷体简体"/>
          <w:kern w:val="2"/>
          <w:sz w:val="32"/>
          <w:szCs w:val="32"/>
          <w:lang w:val="en-US" w:eastAsia="zh-CN" w:bidi="ar-SA"/>
        </w:rPr>
        <w:t>22</w:t>
      </w:r>
    </w:p>
    <w:p>
      <w:pPr>
        <w:pageBreakBefore w:val="0"/>
        <w:kinsoku/>
        <w:wordWrap/>
        <w:topLinePunct w:val="0"/>
        <w:autoSpaceDE/>
        <w:autoSpaceDN/>
        <w:bidi w:val="0"/>
        <w:adjustRightInd/>
        <w:snapToGrid/>
        <w:spacing w:line="520" w:lineRule="exact"/>
        <w:textAlignment w:val="auto"/>
        <w:rPr>
          <w:rFonts w:ascii="宋体" w:hAnsi="宋体" w:eastAsia="方正仿宋简体"/>
          <w:sz w:val="32"/>
          <w:szCs w:val="32"/>
        </w:rPr>
      </w:pPr>
      <w:r>
        <w:rPr>
          <w:rFonts w:ascii="宋体" w:hAnsi="宋体" w:eastAsia="方正仿宋简体"/>
          <w:sz w:val="32"/>
          <w:szCs w:val="32"/>
        </w:rPr>
        <w:fldChar w:fldCharType="end"/>
      </w:r>
    </w:p>
    <w:p>
      <w:pPr>
        <w:pageBreakBefore w:val="0"/>
        <w:kinsoku/>
        <w:wordWrap/>
        <w:topLinePunct w:val="0"/>
        <w:autoSpaceDE/>
        <w:autoSpaceDN/>
        <w:bidi w:val="0"/>
        <w:adjustRightInd/>
        <w:snapToGrid/>
        <w:spacing w:line="520" w:lineRule="exact"/>
        <w:textAlignment w:val="auto"/>
        <w:rPr>
          <w:rFonts w:ascii="宋体" w:hAnsi="宋体" w:eastAsia="方正仿宋简体"/>
          <w:sz w:val="32"/>
          <w:szCs w:val="32"/>
        </w:rPr>
      </w:pPr>
    </w:p>
    <w:p>
      <w:pPr>
        <w:pageBreakBefore w:val="0"/>
        <w:kinsoku/>
        <w:wordWrap/>
        <w:topLinePunct w:val="0"/>
        <w:autoSpaceDE/>
        <w:autoSpaceDN/>
        <w:bidi w:val="0"/>
        <w:adjustRightInd/>
        <w:snapToGrid/>
        <w:spacing w:line="520" w:lineRule="exact"/>
        <w:ind w:firstLine="640" w:firstLineChars="200"/>
        <w:jc w:val="center"/>
        <w:textAlignment w:val="auto"/>
        <w:rPr>
          <w:rFonts w:ascii="宋体" w:hAnsi="宋体" w:eastAsia="方正仿宋简体"/>
          <w:sz w:val="32"/>
          <w:szCs w:val="32"/>
        </w:rPr>
      </w:pPr>
      <w:r>
        <w:rPr>
          <w:rFonts w:ascii="宋体" w:hAnsi="宋体" w:eastAsia="方正仿宋简体"/>
          <w:sz w:val="32"/>
          <w:szCs w:val="32"/>
        </w:rPr>
        <w:br w:type="page"/>
      </w:r>
    </w:p>
    <w:p>
      <w:pPr>
        <w:pStyle w:val="2"/>
        <w:pageBreakBefore w:val="0"/>
        <w:kinsoku/>
        <w:wordWrap/>
        <w:topLinePunct w:val="0"/>
        <w:autoSpaceDE/>
        <w:autoSpaceDN/>
        <w:bidi w:val="0"/>
        <w:adjustRightInd/>
        <w:snapToGrid/>
        <w:spacing w:before="0" w:after="0" w:line="520" w:lineRule="exact"/>
        <w:jc w:val="center"/>
        <w:textAlignment w:val="auto"/>
        <w:rPr>
          <w:rFonts w:ascii="宋体" w:hAnsi="宋体" w:eastAsia="黑体"/>
          <w:b w:val="0"/>
          <w:sz w:val="32"/>
          <w:szCs w:val="32"/>
        </w:rPr>
      </w:pPr>
      <w:bookmarkStart w:id="0" w:name="_Toc54315620"/>
      <w:bookmarkStart w:id="1" w:name="_Toc148857877"/>
      <w:bookmarkStart w:id="2" w:name="_Toc1404924202"/>
    </w:p>
    <w:p>
      <w:pPr>
        <w:pStyle w:val="2"/>
        <w:pageBreakBefore w:val="0"/>
        <w:kinsoku/>
        <w:wordWrap/>
        <w:topLinePunct w:val="0"/>
        <w:autoSpaceDE/>
        <w:autoSpaceDN/>
        <w:bidi w:val="0"/>
        <w:adjustRightInd/>
        <w:snapToGrid/>
        <w:spacing w:before="0" w:after="0" w:line="520" w:lineRule="exact"/>
        <w:jc w:val="center"/>
        <w:textAlignment w:val="auto"/>
        <w:rPr>
          <w:rFonts w:ascii="宋体" w:hAnsi="宋体" w:eastAsia="黑体"/>
          <w:b w:val="0"/>
          <w:sz w:val="32"/>
          <w:szCs w:val="32"/>
        </w:rPr>
      </w:pPr>
      <w:r>
        <w:rPr>
          <w:rFonts w:ascii="宋体" w:hAnsi="宋体" w:eastAsia="黑体"/>
          <w:b w:val="0"/>
          <w:sz w:val="32"/>
          <w:szCs w:val="32"/>
        </w:rPr>
        <w:t>第一章</w:t>
      </w:r>
      <w:r>
        <w:rPr>
          <w:rFonts w:hint="eastAsia" w:ascii="宋体" w:hAnsi="宋体"/>
          <w:b w:val="0"/>
          <w:sz w:val="32"/>
          <w:szCs w:val="32"/>
        </w:rPr>
        <w:t xml:space="preserve">  </w:t>
      </w:r>
      <w:r>
        <w:rPr>
          <w:rFonts w:ascii="宋体" w:hAnsi="宋体" w:eastAsia="黑体"/>
          <w:b w:val="0"/>
          <w:sz w:val="32"/>
          <w:szCs w:val="32"/>
        </w:rPr>
        <w:t>总  则</w:t>
      </w:r>
      <w:bookmarkEnd w:id="0"/>
      <w:bookmarkEnd w:id="1"/>
      <w:bookmarkEnd w:id="2"/>
    </w:p>
    <w:p>
      <w:pPr>
        <w:pageBreakBefore w:val="0"/>
        <w:kinsoku/>
        <w:wordWrap/>
        <w:topLinePunct w:val="0"/>
        <w:autoSpaceDE/>
        <w:autoSpaceDN/>
        <w:bidi w:val="0"/>
        <w:adjustRightInd/>
        <w:snapToGrid/>
        <w:spacing w:line="520" w:lineRule="exact"/>
        <w:textAlignment w:val="auto"/>
        <w:rPr>
          <w:rFonts w:ascii="宋体" w:hAnsi="宋体"/>
          <w:sz w:val="32"/>
          <w:szCs w:val="32"/>
        </w:rPr>
      </w:pP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简体" w:cs="方正仿宋简体"/>
          <w:sz w:val="32"/>
          <w:szCs w:val="32"/>
        </w:rPr>
      </w:pPr>
      <w:r>
        <w:rPr>
          <w:rFonts w:ascii="宋体" w:hAnsi="宋体" w:eastAsia="黑体"/>
          <w:sz w:val="32"/>
          <w:szCs w:val="32"/>
        </w:rPr>
        <w:t>第一条</w:t>
      </w:r>
      <w:r>
        <w:rPr>
          <w:rFonts w:hint="eastAsia" w:ascii="宋体" w:hAnsi="宋体" w:eastAsia="方正仿宋_GBK" w:cs="方正仿宋_GBK"/>
          <w:sz w:val="32"/>
          <w:szCs w:val="32"/>
        </w:rPr>
        <w:t>【立法目的】</w:t>
      </w:r>
      <w:r>
        <w:rPr>
          <w:rFonts w:hint="eastAsia" w:ascii="宋体" w:hAnsi="宋体" w:eastAsia="方正仿宋简体" w:cs="方正仿宋简体"/>
          <w:sz w:val="32"/>
          <w:szCs w:val="32"/>
        </w:rPr>
        <w:t>为了加强自然灾害防治工作，</w:t>
      </w:r>
      <w:r>
        <w:rPr>
          <w:rFonts w:hint="eastAsia" w:ascii="宋体" w:hAnsi="宋体" w:eastAsia="方正仿宋简体" w:cs="方正仿宋简体"/>
          <w:sz w:val="32"/>
          <w:szCs w:val="32"/>
          <w:lang w:eastAsia="zh-CN"/>
        </w:rPr>
        <w:t>建立科学高效的自然灾害防治体系，</w:t>
      </w:r>
      <w:r>
        <w:rPr>
          <w:rFonts w:hint="eastAsia" w:ascii="宋体" w:hAnsi="宋体" w:eastAsia="方正仿宋简体" w:cs="方正仿宋简体"/>
          <w:sz w:val="32"/>
          <w:szCs w:val="32"/>
        </w:rPr>
        <w:t>提高自然灾害防治能力</w:t>
      </w:r>
      <w:r>
        <w:rPr>
          <w:rFonts w:hint="eastAsia" w:ascii="宋体" w:hAnsi="宋体" w:eastAsia="方正仿宋简体" w:cs="方正仿宋简体"/>
          <w:sz w:val="32"/>
          <w:szCs w:val="32"/>
          <w:lang w:eastAsia="zh-CN"/>
        </w:rPr>
        <w:t>，减轻自然灾害风险，减少</w:t>
      </w:r>
      <w:r>
        <w:rPr>
          <w:rFonts w:hint="eastAsia" w:ascii="宋体" w:hAnsi="宋体" w:eastAsia="方正仿宋简体" w:cs="方正仿宋简体"/>
          <w:sz w:val="32"/>
          <w:szCs w:val="32"/>
        </w:rPr>
        <w:t>自然灾害造成的损失，保护人民生命财产安全，制定本法。</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简体" w:cs="方正仿宋简体"/>
          <w:sz w:val="32"/>
          <w:szCs w:val="32"/>
          <w:lang w:eastAsia="zh-CN"/>
        </w:rPr>
      </w:pPr>
      <w:r>
        <w:rPr>
          <w:rFonts w:hint="eastAsia" w:ascii="宋体" w:hAnsi="宋体" w:eastAsia="黑体"/>
          <w:sz w:val="32"/>
          <w:szCs w:val="32"/>
        </w:rPr>
        <w:t>第二条</w:t>
      </w:r>
      <w:r>
        <w:rPr>
          <w:rFonts w:hint="eastAsia" w:ascii="宋体" w:hAnsi="宋体" w:eastAsia="方正仿宋_GBK" w:cs="方正仿宋_GBK"/>
          <w:sz w:val="32"/>
          <w:szCs w:val="32"/>
        </w:rPr>
        <w:t>【适用范围】</w:t>
      </w:r>
      <w:r>
        <w:rPr>
          <w:rFonts w:hint="eastAsia" w:ascii="宋体" w:hAnsi="宋体" w:eastAsia="方正仿宋简体" w:cs="方正仿宋简体"/>
          <w:sz w:val="32"/>
          <w:szCs w:val="32"/>
          <w:lang w:val="en-US" w:eastAsia="zh-CN"/>
        </w:rPr>
        <w:t>在</w:t>
      </w:r>
      <w:r>
        <w:rPr>
          <w:rFonts w:hint="eastAsia" w:ascii="宋体" w:hAnsi="宋体" w:eastAsia="方正仿宋简体" w:cs="方正仿宋简体"/>
          <w:sz w:val="32"/>
          <w:szCs w:val="32"/>
        </w:rPr>
        <w:t>中华人民共和国领域及管辖的其他海域</w:t>
      </w:r>
      <w:r>
        <w:rPr>
          <w:rFonts w:hint="eastAsia" w:ascii="宋体" w:hAnsi="宋体" w:eastAsia="方正仿宋简体" w:cs="方正仿宋简体"/>
          <w:sz w:val="32"/>
          <w:szCs w:val="32"/>
          <w:lang w:eastAsia="zh-CN"/>
        </w:rPr>
        <w:t>，</w:t>
      </w:r>
      <w:r>
        <w:rPr>
          <w:rFonts w:hint="eastAsia" w:ascii="宋体" w:hAnsi="宋体" w:eastAsia="方正仿宋简体" w:cs="方正仿宋简体"/>
          <w:sz w:val="32"/>
          <w:szCs w:val="32"/>
          <w:lang w:val="en-US" w:eastAsia="zh-CN"/>
        </w:rPr>
        <w:t>从事</w:t>
      </w:r>
      <w:r>
        <w:rPr>
          <w:rFonts w:hint="eastAsia" w:ascii="宋体" w:hAnsi="宋体" w:eastAsia="方正仿宋简体" w:cs="方正仿宋简体"/>
          <w:sz w:val="32"/>
          <w:szCs w:val="32"/>
          <w:lang w:eastAsia="zh-CN"/>
        </w:rPr>
        <w:t>自然灾害风险防控、应急准备与监测预警、抢险救灾与应急处置、灾后救助与恢复重建</w:t>
      </w:r>
      <w:r>
        <w:rPr>
          <w:rFonts w:hint="eastAsia" w:ascii="宋体" w:hAnsi="宋体" w:eastAsia="方正仿宋简体" w:cs="方正仿宋简体"/>
          <w:sz w:val="32"/>
          <w:szCs w:val="32"/>
        </w:rPr>
        <w:t>等活动，适用本法。</w:t>
      </w:r>
      <w:r>
        <w:rPr>
          <w:rFonts w:hint="eastAsia" w:ascii="宋体" w:hAnsi="宋体" w:eastAsia="方正仿宋简体" w:cs="方正仿宋简体"/>
          <w:sz w:val="32"/>
          <w:szCs w:val="32"/>
          <w:lang w:eastAsia="zh-CN"/>
        </w:rPr>
        <w:t>其他法律、行政法规作出特别规定的，依照其规定。</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简体" w:cs="方正仿宋简体"/>
          <w:sz w:val="32"/>
          <w:szCs w:val="32"/>
          <w:lang w:eastAsia="zh-CN"/>
        </w:rPr>
      </w:pPr>
      <w:r>
        <w:rPr>
          <w:rFonts w:hint="eastAsia" w:ascii="宋体" w:hAnsi="宋体" w:eastAsia="黑体"/>
          <w:sz w:val="32"/>
          <w:szCs w:val="32"/>
        </w:rPr>
        <w:t>第三条</w:t>
      </w:r>
      <w:r>
        <w:rPr>
          <w:rFonts w:hint="eastAsia" w:ascii="宋体" w:hAnsi="宋体" w:eastAsia="方正仿宋_GBK" w:cs="方正仿宋_GBK"/>
          <w:sz w:val="32"/>
          <w:szCs w:val="32"/>
        </w:rPr>
        <w:t>【定义分级】</w:t>
      </w:r>
      <w:r>
        <w:rPr>
          <w:rFonts w:hint="eastAsia" w:ascii="宋体" w:hAnsi="宋体" w:eastAsia="方正仿宋简体" w:cs="方正仿宋简体"/>
          <w:sz w:val="32"/>
          <w:szCs w:val="32"/>
          <w:lang w:eastAsia="zh-CN"/>
        </w:rPr>
        <w:t>本法所称自然灾害，是指自然因素或者人为活动引发的，危害</w:t>
      </w:r>
      <w:r>
        <w:rPr>
          <w:rFonts w:hint="eastAsia" w:ascii="宋体" w:hAnsi="宋体" w:eastAsia="方正仿宋简体" w:cs="方正仿宋简体"/>
          <w:sz w:val="32"/>
          <w:szCs w:val="32"/>
          <w:lang w:val="en-US" w:eastAsia="zh-CN"/>
        </w:rPr>
        <w:t>或者可能危害</w:t>
      </w:r>
      <w:r>
        <w:rPr>
          <w:rFonts w:hint="eastAsia" w:ascii="宋体" w:hAnsi="宋体" w:eastAsia="方正仿宋简体" w:cs="方正仿宋简体"/>
          <w:sz w:val="32"/>
          <w:szCs w:val="32"/>
          <w:lang w:eastAsia="zh-CN"/>
        </w:rPr>
        <w:t>人民生命和财产安全的水旱灾害、气象灾害、地震灾害、地质灾害、海洋灾害、生物灾害、森林草原火灾等事件。</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简体" w:cs="方正仿宋简体"/>
          <w:sz w:val="32"/>
          <w:szCs w:val="32"/>
          <w:lang w:eastAsia="zh-CN"/>
        </w:rPr>
      </w:pPr>
      <w:r>
        <w:rPr>
          <w:rFonts w:hint="eastAsia" w:ascii="宋体" w:hAnsi="宋体" w:eastAsia="方正仿宋简体" w:cs="方正仿宋简体"/>
          <w:sz w:val="32"/>
          <w:szCs w:val="32"/>
          <w:lang w:eastAsia="zh-CN"/>
        </w:rPr>
        <w:t>自然灾害分为特别重大、重大、较大和一般四级。法律、行政法规或者国务院另有规定的，从其规定。</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简体" w:cs="方正仿宋简体"/>
          <w:sz w:val="32"/>
          <w:szCs w:val="32"/>
          <w:lang w:eastAsia="zh-CN"/>
        </w:rPr>
      </w:pPr>
      <w:r>
        <w:rPr>
          <w:rFonts w:hint="eastAsia" w:ascii="宋体" w:hAnsi="宋体" w:eastAsia="方正仿宋简体" w:cs="方正仿宋简体"/>
          <w:sz w:val="32"/>
          <w:szCs w:val="32"/>
          <w:lang w:eastAsia="zh-CN"/>
        </w:rPr>
        <w:t>自然灾害分级标准由国务院或者国务院确定的部门制定。</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黑体"/>
          <w:sz w:val="32"/>
          <w:szCs w:val="32"/>
        </w:rPr>
        <w:t>第</w:t>
      </w:r>
      <w:r>
        <w:rPr>
          <w:rFonts w:hint="eastAsia" w:ascii="宋体" w:hAnsi="宋体" w:eastAsia="黑体"/>
          <w:sz w:val="32"/>
          <w:szCs w:val="32"/>
          <w:lang w:eastAsia="zh-CN"/>
        </w:rPr>
        <w:t>四</w:t>
      </w:r>
      <w:r>
        <w:rPr>
          <w:rFonts w:hint="eastAsia" w:ascii="宋体" w:hAnsi="宋体" w:eastAsia="黑体"/>
          <w:sz w:val="32"/>
          <w:szCs w:val="32"/>
        </w:rPr>
        <w:t>条</w:t>
      </w:r>
      <w:r>
        <w:rPr>
          <w:rFonts w:hint="eastAsia" w:ascii="宋体" w:hAnsi="宋体" w:eastAsia="方正仿宋_GBK" w:cs="方正仿宋_GBK"/>
          <w:sz w:val="32"/>
          <w:szCs w:val="32"/>
        </w:rPr>
        <w:t>【基本方针】</w:t>
      </w:r>
      <w:r>
        <w:rPr>
          <w:rFonts w:hint="eastAsia" w:ascii="宋体" w:hAnsi="宋体" w:eastAsia="方正仿宋简体" w:cs="方正仿宋简体"/>
          <w:sz w:val="32"/>
          <w:szCs w:val="32"/>
        </w:rPr>
        <w:t>自然灾害防治工作</w:t>
      </w:r>
      <w:r>
        <w:rPr>
          <w:rFonts w:hint="eastAsia" w:ascii="宋体" w:hAnsi="宋体" w:eastAsia="方正仿宋简体" w:cs="方正仿宋简体"/>
          <w:sz w:val="32"/>
          <w:szCs w:val="32"/>
          <w:lang w:eastAsia="zh-CN"/>
        </w:rPr>
        <w:t>坚持中国共产党的领导，</w:t>
      </w:r>
      <w:r>
        <w:rPr>
          <w:rFonts w:hint="eastAsia" w:ascii="宋体" w:hAnsi="宋体" w:eastAsia="方正仿宋简体" w:cs="方正仿宋简体"/>
          <w:sz w:val="32"/>
          <w:szCs w:val="32"/>
        </w:rPr>
        <w:t>坚持</w:t>
      </w:r>
      <w:r>
        <w:rPr>
          <w:rFonts w:hint="eastAsia" w:ascii="宋体" w:hAnsi="宋体" w:eastAsia="方正仿宋简体" w:cs="方正仿宋简体"/>
          <w:sz w:val="32"/>
          <w:szCs w:val="32"/>
          <w:lang w:eastAsia="zh-CN"/>
        </w:rPr>
        <w:t>人民至上、</w:t>
      </w:r>
      <w:r>
        <w:rPr>
          <w:rFonts w:hint="eastAsia" w:ascii="宋体" w:hAnsi="宋体" w:eastAsia="方正仿宋简体" w:cs="方正仿宋简体"/>
          <w:sz w:val="32"/>
          <w:szCs w:val="32"/>
        </w:rPr>
        <w:t>生命至上，坚持以防为主、防抗救相结合，坚持常态</w:t>
      </w:r>
      <w:r>
        <w:rPr>
          <w:rFonts w:hint="eastAsia" w:ascii="宋体" w:hAnsi="宋体" w:eastAsia="方正仿宋简体" w:cs="方正仿宋简体"/>
          <w:sz w:val="32"/>
          <w:szCs w:val="32"/>
          <w:lang w:eastAsia="zh-CN"/>
        </w:rPr>
        <w:t>减灾</w:t>
      </w:r>
      <w:r>
        <w:rPr>
          <w:rFonts w:hint="eastAsia" w:ascii="宋体" w:hAnsi="宋体" w:eastAsia="方正仿宋简体" w:cs="方正仿宋简体"/>
          <w:sz w:val="32"/>
          <w:szCs w:val="32"/>
        </w:rPr>
        <w:t>和非常态救灾相统一，</w:t>
      </w:r>
      <w:r>
        <w:rPr>
          <w:rFonts w:hint="eastAsia" w:ascii="宋体" w:hAnsi="宋体" w:eastAsia="方正仿宋简体" w:cs="方正仿宋简体"/>
          <w:sz w:val="32"/>
          <w:szCs w:val="32"/>
          <w:lang w:eastAsia="zh-CN"/>
        </w:rPr>
        <w:t>坚持系统思维、底线思维、科学防治，</w:t>
      </w:r>
      <w:r>
        <w:rPr>
          <w:rFonts w:hint="eastAsia" w:ascii="宋体" w:hAnsi="宋体" w:eastAsia="方正仿宋简体" w:cs="方正仿宋简体"/>
          <w:sz w:val="32"/>
          <w:szCs w:val="32"/>
        </w:rPr>
        <w:t>强化综合减灾、统筹抵御各类自然灾害。</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黑体"/>
          <w:sz w:val="32"/>
          <w:szCs w:val="32"/>
        </w:rPr>
        <w:t>第</w:t>
      </w:r>
      <w:r>
        <w:rPr>
          <w:rFonts w:hint="eastAsia" w:ascii="宋体" w:hAnsi="宋体" w:eastAsia="黑体"/>
          <w:sz w:val="32"/>
          <w:szCs w:val="32"/>
          <w:lang w:eastAsia="zh-CN"/>
        </w:rPr>
        <w:t>五</w:t>
      </w:r>
      <w:r>
        <w:rPr>
          <w:rFonts w:hint="eastAsia" w:ascii="宋体" w:hAnsi="宋体" w:eastAsia="黑体"/>
          <w:sz w:val="32"/>
          <w:szCs w:val="32"/>
        </w:rPr>
        <w:t>条</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国家层面</w:t>
      </w:r>
      <w:r>
        <w:rPr>
          <w:rFonts w:hint="eastAsia" w:ascii="宋体" w:hAnsi="宋体" w:eastAsia="方正仿宋_GBK" w:cs="方正仿宋_GBK"/>
          <w:sz w:val="32"/>
          <w:szCs w:val="32"/>
        </w:rPr>
        <w:t>】</w:t>
      </w:r>
      <w:r>
        <w:rPr>
          <w:rFonts w:hint="eastAsia" w:ascii="宋体" w:hAnsi="宋体" w:eastAsia="方正仿宋简体" w:cs="方正仿宋简体"/>
          <w:sz w:val="32"/>
          <w:szCs w:val="32"/>
        </w:rPr>
        <w:t>国务院领导全国</w:t>
      </w:r>
      <w:r>
        <w:rPr>
          <w:rFonts w:hint="eastAsia" w:ascii="宋体" w:hAnsi="宋体" w:eastAsia="方正仿宋_GBK" w:cs="方正仿宋_GBK"/>
          <w:sz w:val="32"/>
          <w:szCs w:val="32"/>
          <w:lang w:eastAsia="zh-CN"/>
        </w:rPr>
        <w:t>自然灾害防治工作</w:t>
      </w:r>
      <w:r>
        <w:rPr>
          <w:rFonts w:hint="eastAsia" w:ascii="宋体" w:hAnsi="宋体" w:eastAsia="方正仿宋简体" w:cs="方正仿宋简体"/>
          <w:sz w:val="32"/>
          <w:szCs w:val="32"/>
        </w:rPr>
        <w:t>，建立健全自然灾害防治工作协调机制。</w:t>
      </w:r>
      <w:r>
        <w:rPr>
          <w:rFonts w:hint="eastAsia" w:ascii="宋体" w:hAnsi="宋体" w:eastAsia="方正仿宋简体" w:cs="方正仿宋简体"/>
          <w:sz w:val="32"/>
          <w:szCs w:val="32"/>
          <w:lang w:eastAsia="zh-CN"/>
        </w:rPr>
        <w:t>国家层面</w:t>
      </w:r>
      <w:r>
        <w:rPr>
          <w:rFonts w:hint="eastAsia" w:ascii="宋体" w:hAnsi="宋体" w:eastAsia="方正仿宋简体" w:cs="方正仿宋简体"/>
          <w:sz w:val="32"/>
          <w:szCs w:val="32"/>
        </w:rPr>
        <w:t>设立国家减灾委员会，负责组织协调有关</w:t>
      </w:r>
      <w:r>
        <w:rPr>
          <w:rFonts w:hint="eastAsia" w:ascii="宋体" w:hAnsi="宋体" w:eastAsia="方正仿宋简体" w:cs="方正仿宋简体"/>
          <w:sz w:val="32"/>
          <w:szCs w:val="32"/>
          <w:lang w:eastAsia="zh-CN"/>
        </w:rPr>
        <w:t>主管</w:t>
      </w:r>
      <w:r>
        <w:rPr>
          <w:rFonts w:hint="eastAsia" w:ascii="宋体" w:hAnsi="宋体" w:eastAsia="方正仿宋简体" w:cs="方正仿宋简体"/>
          <w:sz w:val="32"/>
          <w:szCs w:val="32"/>
        </w:rPr>
        <w:t>部门、机构共同做好全国自然灾害防治工作。国家减灾委员会日常工作由国务院应急管理部门承担。</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方正仿宋简体" w:cs="方正仿宋简体"/>
          <w:sz w:val="32"/>
          <w:szCs w:val="32"/>
        </w:rPr>
        <w:t>国务院应急管理部门</w:t>
      </w:r>
      <w:r>
        <w:rPr>
          <w:rFonts w:hint="eastAsia" w:ascii="宋体" w:hAnsi="宋体" w:eastAsia="方正仿宋_GBK" w:cs="方正仿宋_GBK"/>
          <w:sz w:val="32"/>
          <w:szCs w:val="32"/>
          <w:lang w:eastAsia="zh-CN"/>
        </w:rPr>
        <w:t>和国务院</w:t>
      </w:r>
      <w:r>
        <w:rPr>
          <w:rFonts w:hint="eastAsia" w:ascii="宋体" w:hAnsi="宋体" w:eastAsia="方正仿宋_GBK" w:cs="方正仿宋_GBK"/>
          <w:sz w:val="32"/>
          <w:szCs w:val="32"/>
        </w:rPr>
        <w:t>自然资源、</w:t>
      </w:r>
      <w:r>
        <w:rPr>
          <w:rFonts w:hint="eastAsia" w:ascii="宋体" w:hAnsi="宋体" w:eastAsia="方正仿宋_GBK" w:cs="方正仿宋_GBK"/>
          <w:sz w:val="32"/>
          <w:szCs w:val="32"/>
          <w:lang w:val="en-US" w:eastAsia="zh-CN"/>
        </w:rPr>
        <w:t>住房城乡建设、</w:t>
      </w:r>
      <w:r>
        <w:rPr>
          <w:rFonts w:hint="eastAsia" w:ascii="宋体" w:hAnsi="宋体" w:eastAsia="方正仿宋_GBK" w:cs="方正仿宋_GBK"/>
          <w:sz w:val="32"/>
          <w:szCs w:val="32"/>
        </w:rPr>
        <w:t>水利、农业农村、林业草原、气象</w:t>
      </w:r>
      <w:r>
        <w:rPr>
          <w:rFonts w:hint="eastAsia" w:ascii="宋体" w:hAnsi="宋体" w:eastAsia="方正仿宋_GBK" w:cs="方正仿宋_GBK"/>
          <w:sz w:val="32"/>
          <w:szCs w:val="32"/>
          <w:lang w:eastAsia="zh-CN"/>
        </w:rPr>
        <w:t>、地震</w:t>
      </w:r>
      <w:r>
        <w:rPr>
          <w:rFonts w:hint="eastAsia" w:ascii="宋体" w:hAnsi="宋体" w:eastAsia="方正仿宋_GBK" w:cs="方正仿宋_GBK"/>
          <w:sz w:val="32"/>
          <w:szCs w:val="32"/>
        </w:rPr>
        <w:t>等主管部门</w:t>
      </w:r>
      <w:r>
        <w:rPr>
          <w:rFonts w:hint="eastAsia" w:ascii="宋体" w:hAnsi="宋体" w:eastAsia="方正仿宋_GBK" w:cs="方正仿宋_GBK"/>
          <w:sz w:val="32"/>
          <w:szCs w:val="32"/>
          <w:lang w:eastAsia="zh-CN"/>
        </w:rPr>
        <w:t>、机构</w:t>
      </w:r>
      <w:r>
        <w:rPr>
          <w:rFonts w:hint="eastAsia" w:ascii="宋体" w:hAnsi="宋体" w:eastAsia="方正仿宋_GBK" w:cs="方正仿宋_GBK"/>
          <w:sz w:val="32"/>
          <w:szCs w:val="32"/>
        </w:rPr>
        <w:t>按照本法和有关法律、行政法规的规定，履行有关自然灾害防治工作职责。</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黑体" w:cs="Times New Roman"/>
          <w:sz w:val="32"/>
          <w:szCs w:val="32"/>
        </w:rPr>
        <w:t>第</w:t>
      </w:r>
      <w:r>
        <w:rPr>
          <w:rFonts w:hint="eastAsia" w:ascii="宋体" w:hAnsi="宋体" w:eastAsia="黑体" w:cs="Times New Roman"/>
          <w:sz w:val="32"/>
          <w:szCs w:val="32"/>
          <w:lang w:eastAsia="zh-CN"/>
        </w:rPr>
        <w:t>六</w:t>
      </w:r>
      <w:r>
        <w:rPr>
          <w:rFonts w:hint="eastAsia" w:ascii="宋体" w:hAnsi="宋体" w:eastAsia="黑体" w:cs="Times New Roman"/>
          <w:sz w:val="32"/>
          <w:szCs w:val="32"/>
        </w:rPr>
        <w:t>条</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地方层面</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县级以上地方各级人民政府</w:t>
      </w:r>
      <w:r>
        <w:rPr>
          <w:rFonts w:hint="eastAsia" w:ascii="宋体" w:hAnsi="宋体" w:eastAsia="方正仿宋_GBK" w:cs="方正仿宋_GBK"/>
          <w:sz w:val="32"/>
          <w:szCs w:val="32"/>
        </w:rPr>
        <w:t>领导</w:t>
      </w:r>
      <w:r>
        <w:rPr>
          <w:rFonts w:hint="eastAsia" w:ascii="宋体" w:hAnsi="宋体" w:eastAsia="方正仿宋_GBK" w:cs="方正仿宋_GBK"/>
          <w:sz w:val="32"/>
          <w:szCs w:val="32"/>
          <w:lang w:eastAsia="zh-CN"/>
        </w:rPr>
        <w:t>本行政区域</w:t>
      </w:r>
      <w:r>
        <w:rPr>
          <w:rFonts w:hint="eastAsia" w:ascii="宋体" w:hAnsi="宋体" w:eastAsia="方正仿宋_GBK" w:cs="方正仿宋_GBK"/>
          <w:sz w:val="32"/>
          <w:szCs w:val="32"/>
        </w:rPr>
        <w:t>自然灾害防治工作，建立健全自然灾害防治工作协调机制。</w:t>
      </w:r>
      <w:r>
        <w:rPr>
          <w:rFonts w:hint="eastAsia" w:ascii="宋体" w:hAnsi="宋体" w:eastAsia="方正仿宋_GBK" w:cs="方正仿宋_GBK"/>
          <w:sz w:val="32"/>
          <w:szCs w:val="32"/>
          <w:lang w:eastAsia="zh-CN"/>
        </w:rPr>
        <w:t>县级以上地方</w:t>
      </w:r>
      <w:r>
        <w:rPr>
          <w:rFonts w:hint="eastAsia" w:ascii="宋体" w:hAnsi="宋体" w:eastAsia="方正仿宋_GBK" w:cs="方正仿宋_GBK"/>
          <w:sz w:val="32"/>
          <w:szCs w:val="32"/>
        </w:rPr>
        <w:t>设立减灾委员会，负责组织协调有关</w:t>
      </w:r>
      <w:r>
        <w:rPr>
          <w:rFonts w:hint="eastAsia" w:ascii="宋体" w:hAnsi="宋体" w:eastAsia="方正仿宋_GBK" w:cs="方正仿宋_GBK"/>
          <w:sz w:val="32"/>
          <w:szCs w:val="32"/>
          <w:lang w:eastAsia="zh-CN"/>
        </w:rPr>
        <w:t>主管</w:t>
      </w:r>
      <w:r>
        <w:rPr>
          <w:rFonts w:hint="eastAsia" w:ascii="宋体" w:hAnsi="宋体" w:eastAsia="方正仿宋_GBK" w:cs="方正仿宋_GBK"/>
          <w:sz w:val="32"/>
          <w:szCs w:val="32"/>
        </w:rPr>
        <w:t>部门、机构共同做好</w:t>
      </w:r>
      <w:r>
        <w:rPr>
          <w:rFonts w:hint="eastAsia" w:ascii="宋体" w:hAnsi="宋体" w:eastAsia="方正仿宋_GBK" w:cs="方正仿宋_GBK"/>
          <w:sz w:val="32"/>
          <w:szCs w:val="32"/>
          <w:lang w:eastAsia="zh-CN"/>
        </w:rPr>
        <w:t>本行政区域</w:t>
      </w:r>
      <w:r>
        <w:rPr>
          <w:rFonts w:hint="eastAsia" w:ascii="宋体" w:hAnsi="宋体" w:eastAsia="方正仿宋_GBK" w:cs="方正仿宋_GBK"/>
          <w:sz w:val="32"/>
          <w:szCs w:val="32"/>
        </w:rPr>
        <w:t>自然灾害防治工作。</w:t>
      </w:r>
      <w:r>
        <w:rPr>
          <w:rFonts w:hint="eastAsia" w:ascii="宋体" w:hAnsi="宋体" w:eastAsia="方正仿宋_GBK" w:cs="方正仿宋_GBK"/>
          <w:sz w:val="32"/>
          <w:szCs w:val="32"/>
          <w:lang w:eastAsia="zh-CN"/>
        </w:rPr>
        <w:t>地方各级</w:t>
      </w:r>
      <w:r>
        <w:rPr>
          <w:rFonts w:hint="eastAsia" w:ascii="宋体" w:hAnsi="宋体" w:eastAsia="方正仿宋_GBK" w:cs="方正仿宋_GBK"/>
          <w:sz w:val="32"/>
          <w:szCs w:val="32"/>
        </w:rPr>
        <w:t>减灾委员会日常工作由</w:t>
      </w:r>
      <w:r>
        <w:rPr>
          <w:rFonts w:hint="eastAsia" w:ascii="宋体" w:hAnsi="宋体" w:eastAsia="方正仿宋_GBK" w:cs="方正仿宋_GBK"/>
          <w:sz w:val="32"/>
          <w:szCs w:val="32"/>
          <w:lang w:eastAsia="zh-CN"/>
        </w:rPr>
        <w:t>本级人民政府</w:t>
      </w:r>
      <w:r>
        <w:rPr>
          <w:rFonts w:hint="eastAsia" w:ascii="宋体" w:hAnsi="宋体" w:eastAsia="方正仿宋_GBK" w:cs="方正仿宋_GBK"/>
          <w:sz w:val="32"/>
          <w:szCs w:val="32"/>
        </w:rPr>
        <w:t>应急管理部门承担。</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方正仿宋_GBK" w:cs="方正仿宋_GBK"/>
          <w:sz w:val="32"/>
          <w:szCs w:val="32"/>
          <w:lang w:eastAsia="zh-CN"/>
        </w:rPr>
        <w:t>县级以上地方各级人民政府</w:t>
      </w:r>
      <w:r>
        <w:rPr>
          <w:rFonts w:hint="eastAsia" w:ascii="宋体" w:hAnsi="宋体" w:eastAsia="方正仿宋简体" w:cs="方正仿宋简体"/>
          <w:sz w:val="32"/>
          <w:szCs w:val="32"/>
        </w:rPr>
        <w:t>应急管理部门</w:t>
      </w:r>
      <w:r>
        <w:rPr>
          <w:rFonts w:hint="eastAsia" w:ascii="宋体" w:hAnsi="宋体" w:eastAsia="方正仿宋_GBK" w:cs="方正仿宋_GBK"/>
          <w:sz w:val="32"/>
          <w:szCs w:val="32"/>
          <w:lang w:eastAsia="zh-CN"/>
        </w:rPr>
        <w:t>和县级以上地方各级人民政府</w:t>
      </w:r>
      <w:r>
        <w:rPr>
          <w:rFonts w:hint="eastAsia" w:ascii="宋体" w:hAnsi="宋体" w:eastAsia="方正仿宋_GBK" w:cs="方正仿宋_GBK"/>
          <w:sz w:val="32"/>
          <w:szCs w:val="32"/>
        </w:rPr>
        <w:t>自然资源、</w:t>
      </w:r>
      <w:r>
        <w:rPr>
          <w:rFonts w:hint="eastAsia" w:ascii="宋体" w:hAnsi="宋体" w:eastAsia="方正仿宋_GBK" w:cs="方正仿宋_GBK"/>
          <w:sz w:val="32"/>
          <w:szCs w:val="32"/>
          <w:lang w:val="en-US" w:eastAsia="zh-CN"/>
        </w:rPr>
        <w:t>住房城乡建设、</w:t>
      </w:r>
      <w:r>
        <w:rPr>
          <w:rFonts w:hint="eastAsia" w:ascii="宋体" w:hAnsi="宋体" w:eastAsia="方正仿宋_GBK" w:cs="方正仿宋_GBK"/>
          <w:sz w:val="32"/>
          <w:szCs w:val="32"/>
        </w:rPr>
        <w:t>水利、农业农村、林业草原、气象</w:t>
      </w:r>
      <w:r>
        <w:rPr>
          <w:rFonts w:hint="eastAsia" w:ascii="宋体" w:hAnsi="宋体" w:eastAsia="方正仿宋_GBK" w:cs="方正仿宋_GBK"/>
          <w:sz w:val="32"/>
          <w:szCs w:val="32"/>
          <w:lang w:eastAsia="zh-CN"/>
        </w:rPr>
        <w:t>、地震</w:t>
      </w:r>
      <w:r>
        <w:rPr>
          <w:rFonts w:hint="eastAsia" w:ascii="宋体" w:hAnsi="宋体" w:eastAsia="方正仿宋_GBK" w:cs="方正仿宋_GBK"/>
          <w:sz w:val="32"/>
          <w:szCs w:val="32"/>
        </w:rPr>
        <w:t>等主管部门</w:t>
      </w:r>
      <w:r>
        <w:rPr>
          <w:rFonts w:hint="eastAsia" w:ascii="宋体" w:hAnsi="宋体" w:eastAsia="方正仿宋_GBK" w:cs="方正仿宋_GBK"/>
          <w:sz w:val="32"/>
          <w:szCs w:val="32"/>
          <w:lang w:eastAsia="zh-CN"/>
        </w:rPr>
        <w:t>、机构</w:t>
      </w:r>
      <w:r>
        <w:rPr>
          <w:rFonts w:hint="eastAsia" w:ascii="宋体" w:hAnsi="宋体" w:eastAsia="方正仿宋_GBK" w:cs="方正仿宋_GBK"/>
          <w:sz w:val="32"/>
          <w:szCs w:val="32"/>
        </w:rPr>
        <w:t>按照本法和有关法律、行政法规的规定，履行有关自然灾害防治工作职责。</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乡镇人民政府</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街道办事处</w:t>
      </w:r>
      <w:r>
        <w:rPr>
          <w:rFonts w:hint="eastAsia" w:ascii="宋体" w:hAnsi="宋体" w:eastAsia="方正仿宋_GBK" w:cs="方正仿宋_GBK"/>
          <w:sz w:val="32"/>
          <w:szCs w:val="32"/>
          <w:lang w:eastAsia="zh-CN"/>
        </w:rPr>
        <w:t>以及</w:t>
      </w:r>
      <w:r>
        <w:rPr>
          <w:rFonts w:hint="eastAsia" w:ascii="宋体" w:hAnsi="宋体" w:eastAsia="方正仿宋_GBK" w:cs="方正仿宋_GBK"/>
          <w:sz w:val="32"/>
          <w:szCs w:val="32"/>
        </w:rPr>
        <w:t>开发区应当明确负责自然灾害防治的有关工作机构及其职责，协助人民政府有关部门或者按照授权依法履行自然灾害防治</w:t>
      </w:r>
      <w:r>
        <w:rPr>
          <w:rFonts w:hint="eastAsia" w:ascii="宋体" w:hAnsi="宋体" w:eastAsia="方正仿宋_GBK" w:cs="方正仿宋_GBK"/>
          <w:sz w:val="32"/>
          <w:szCs w:val="32"/>
          <w:lang w:eastAsia="zh-CN"/>
        </w:rPr>
        <w:t>工作</w:t>
      </w:r>
      <w:r>
        <w:rPr>
          <w:rFonts w:hint="eastAsia" w:ascii="宋体" w:hAnsi="宋体" w:eastAsia="方正仿宋_GBK" w:cs="方正仿宋_GBK"/>
          <w:sz w:val="32"/>
          <w:szCs w:val="32"/>
        </w:rPr>
        <w:t>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val="en-US" w:eastAsia="zh-CN"/>
        </w:rPr>
      </w:pPr>
      <w:r>
        <w:rPr>
          <w:rFonts w:hint="eastAsia" w:ascii="宋体" w:hAnsi="宋体" w:eastAsia="黑体"/>
          <w:sz w:val="32"/>
          <w:szCs w:val="32"/>
          <w:lang w:eastAsia="ja-JP"/>
        </w:rPr>
        <w:t>第</w:t>
      </w:r>
      <w:r>
        <w:rPr>
          <w:rFonts w:hint="eastAsia" w:ascii="宋体" w:hAnsi="宋体" w:eastAsia="黑体"/>
          <w:sz w:val="32"/>
          <w:szCs w:val="32"/>
          <w:lang w:eastAsia="zh-CN"/>
        </w:rPr>
        <w:t>七</w:t>
      </w:r>
      <w:r>
        <w:rPr>
          <w:rFonts w:hint="eastAsia" w:ascii="宋体" w:hAnsi="宋体" w:eastAsia="黑体"/>
          <w:sz w:val="32"/>
          <w:szCs w:val="32"/>
          <w:lang w:eastAsia="ja-JP"/>
        </w:rPr>
        <w:t>条</w:t>
      </w:r>
      <w:r>
        <w:rPr>
          <w:rFonts w:hint="eastAsia" w:ascii="宋体" w:hAnsi="宋体" w:eastAsia="方正仿宋_GBK" w:cs="方正仿宋_GBK"/>
          <w:sz w:val="32"/>
          <w:szCs w:val="32"/>
        </w:rPr>
        <w:t>【</w:t>
      </w:r>
      <w:r>
        <w:rPr>
          <w:rFonts w:hint="eastAsia" w:ascii="宋体" w:hAnsi="宋体" w:eastAsia="方正仿宋_GBK" w:cs="方正仿宋_GBK"/>
          <w:sz w:val="32"/>
          <w:szCs w:val="32"/>
          <w:lang w:val="en-US" w:eastAsia="zh-CN"/>
        </w:rPr>
        <w:t>区域协同</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自然灾害防治工作涉及两个以上行政区域的，有关地方应当建立区域间联防协作机制，根据需要在地方性法规和地方政府规章制定、规划编制、风险普查、监督执法、预案编制、综合演练、监测预警、联合调度、协同防控等方面加强协作，协同开展自然灾害防治工作。</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outlineLvl w:val="9"/>
        <w:rPr>
          <w:rFonts w:hint="eastAsia" w:ascii="宋体" w:hAnsi="宋体" w:eastAsia="方正仿宋简体" w:cs="方正仿宋简体"/>
          <w:sz w:val="32"/>
          <w:szCs w:val="32"/>
          <w:lang w:eastAsia="zh-CN"/>
        </w:rPr>
      </w:pPr>
      <w:r>
        <w:rPr>
          <w:rFonts w:hint="eastAsia" w:ascii="宋体" w:hAnsi="宋体" w:eastAsia="黑体"/>
          <w:sz w:val="32"/>
          <w:szCs w:val="32"/>
        </w:rPr>
        <w:t>第</w:t>
      </w:r>
      <w:r>
        <w:rPr>
          <w:rFonts w:hint="eastAsia" w:ascii="宋体" w:hAnsi="宋体" w:eastAsia="黑体"/>
          <w:sz w:val="32"/>
          <w:szCs w:val="32"/>
          <w:lang w:eastAsia="zh-CN"/>
        </w:rPr>
        <w:t>八</w:t>
      </w:r>
      <w:r>
        <w:rPr>
          <w:rFonts w:hint="eastAsia" w:ascii="宋体" w:hAnsi="宋体" w:eastAsia="黑体"/>
          <w:sz w:val="32"/>
          <w:szCs w:val="32"/>
        </w:rPr>
        <w:t>条</w:t>
      </w:r>
      <w:r>
        <w:rPr>
          <w:rFonts w:hint="eastAsia" w:ascii="宋体" w:hAnsi="宋体" w:eastAsia="方正仿宋_GBK" w:cs="方正仿宋_GBK"/>
          <w:sz w:val="32"/>
          <w:szCs w:val="32"/>
        </w:rPr>
        <w:t>【基层</w:t>
      </w:r>
      <w:r>
        <w:rPr>
          <w:rFonts w:hint="eastAsia" w:ascii="宋体" w:hAnsi="宋体" w:eastAsia="方正仿宋_GBK" w:cs="方正仿宋_GBK"/>
          <w:sz w:val="32"/>
          <w:szCs w:val="32"/>
          <w:lang w:eastAsia="zh-CN"/>
        </w:rPr>
        <w:t>参与</w:t>
      </w:r>
      <w:r>
        <w:rPr>
          <w:rFonts w:hint="eastAsia" w:ascii="宋体" w:hAnsi="宋体" w:eastAsia="方正仿宋_GBK" w:cs="方正仿宋_GBK"/>
          <w:sz w:val="32"/>
          <w:szCs w:val="32"/>
        </w:rPr>
        <w:t>】</w:t>
      </w:r>
      <w:r>
        <w:rPr>
          <w:rFonts w:hint="eastAsia" w:ascii="宋体" w:hAnsi="宋体" w:eastAsia="方正仿宋简体" w:cs="方正仿宋简体"/>
          <w:sz w:val="32"/>
          <w:szCs w:val="32"/>
          <w:lang w:eastAsia="zh-CN"/>
        </w:rPr>
        <w:t>国家</w:t>
      </w:r>
      <w:r>
        <w:rPr>
          <w:rFonts w:hint="eastAsia" w:ascii="宋体" w:hAnsi="宋体" w:eastAsia="方正仿宋简体" w:cs="方正仿宋简体"/>
          <w:sz w:val="32"/>
          <w:szCs w:val="32"/>
        </w:rPr>
        <w:t>建立健全基层应急管理组织体系</w:t>
      </w:r>
      <w:r>
        <w:rPr>
          <w:rFonts w:hint="eastAsia" w:ascii="宋体" w:hAnsi="宋体" w:eastAsia="方正仿宋简体" w:cs="方正仿宋简体"/>
          <w:sz w:val="32"/>
          <w:szCs w:val="32"/>
          <w:lang w:eastAsia="zh-CN"/>
        </w:rPr>
        <w:t>。</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outlineLvl w:val="9"/>
        <w:rPr>
          <w:rFonts w:hint="eastAsia" w:ascii="宋体" w:hAnsi="宋体" w:eastAsia="方正仿宋简体" w:cs="方正仿宋简体"/>
          <w:sz w:val="32"/>
          <w:szCs w:val="32"/>
          <w:lang w:eastAsia="zh-CN"/>
        </w:rPr>
      </w:pPr>
      <w:r>
        <w:rPr>
          <w:rFonts w:hint="eastAsia" w:ascii="宋体" w:hAnsi="宋体" w:eastAsia="方正仿宋简体" w:cs="方正仿宋简体"/>
          <w:sz w:val="32"/>
          <w:szCs w:val="32"/>
        </w:rPr>
        <w:t>县级以上地方各级人民政府</w:t>
      </w:r>
      <w:r>
        <w:rPr>
          <w:rFonts w:hint="eastAsia" w:ascii="宋体" w:hAnsi="宋体" w:eastAsia="方正仿宋简体" w:cs="方正仿宋简体"/>
          <w:sz w:val="32"/>
          <w:szCs w:val="32"/>
          <w:lang w:eastAsia="zh-CN"/>
        </w:rPr>
        <w:t>应当指导乡镇人民政府、街道办事处做好自然灾害防治工作，依托村民委员会、居民委员会</w:t>
      </w:r>
      <w:r>
        <w:rPr>
          <w:rFonts w:hint="eastAsia" w:ascii="宋体" w:hAnsi="宋体" w:eastAsia="方正仿宋简体" w:cs="方正仿宋简体"/>
          <w:sz w:val="32"/>
          <w:szCs w:val="32"/>
          <w:lang w:val="en-US" w:eastAsia="zh-CN"/>
        </w:rPr>
        <w:t>统筹调配本区域各类资源和力量</w:t>
      </w:r>
      <w:r>
        <w:rPr>
          <w:rFonts w:hint="eastAsia" w:ascii="宋体" w:hAnsi="宋体" w:eastAsia="方正仿宋简体" w:cs="方正仿宋简体"/>
          <w:sz w:val="32"/>
          <w:szCs w:val="32"/>
          <w:lang w:eastAsia="zh-CN"/>
        </w:rPr>
        <w:t>，提升基层自然灾害防治水平。</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outlineLvl w:val="9"/>
        <w:rPr>
          <w:rFonts w:hint="eastAsia" w:ascii="宋体" w:hAnsi="宋体" w:eastAsia="方正仿宋简体" w:cs="方正仿宋简体"/>
          <w:sz w:val="32"/>
          <w:szCs w:val="32"/>
          <w:lang w:eastAsia="zh-CN"/>
        </w:rPr>
      </w:pPr>
      <w:r>
        <w:rPr>
          <w:rFonts w:hint="eastAsia" w:ascii="宋体" w:hAnsi="宋体" w:eastAsia="黑体"/>
          <w:sz w:val="32"/>
          <w:szCs w:val="32"/>
        </w:rPr>
        <w:t>第</w:t>
      </w:r>
      <w:r>
        <w:rPr>
          <w:rFonts w:hint="eastAsia" w:ascii="宋体" w:hAnsi="宋体" w:eastAsia="黑体"/>
          <w:sz w:val="32"/>
          <w:szCs w:val="32"/>
          <w:lang w:eastAsia="zh-CN"/>
        </w:rPr>
        <w:t>九</w:t>
      </w:r>
      <w:r>
        <w:rPr>
          <w:rFonts w:hint="eastAsia" w:ascii="宋体" w:hAnsi="宋体" w:eastAsia="黑体"/>
          <w:sz w:val="32"/>
          <w:szCs w:val="32"/>
        </w:rPr>
        <w:t>条</w:t>
      </w:r>
      <w:r>
        <w:rPr>
          <w:rFonts w:hint="eastAsia" w:ascii="宋体" w:hAnsi="宋体" w:eastAsia="方正仿宋_GBK" w:cs="方正仿宋_GBK"/>
          <w:sz w:val="32"/>
          <w:szCs w:val="32"/>
        </w:rPr>
        <w:t>【社会</w:t>
      </w:r>
      <w:r>
        <w:rPr>
          <w:rFonts w:hint="eastAsia" w:ascii="宋体" w:hAnsi="宋体" w:eastAsia="方正仿宋_GBK" w:cs="方正仿宋_GBK"/>
          <w:sz w:val="32"/>
          <w:szCs w:val="32"/>
          <w:lang w:eastAsia="zh-CN"/>
        </w:rPr>
        <w:t>参与</w:t>
      </w:r>
      <w:r>
        <w:rPr>
          <w:rFonts w:hint="eastAsia" w:ascii="宋体" w:hAnsi="宋体" w:eastAsia="方正仿宋_GBK" w:cs="方正仿宋_GBK"/>
          <w:sz w:val="32"/>
          <w:szCs w:val="32"/>
        </w:rPr>
        <w:t>】</w:t>
      </w:r>
      <w:r>
        <w:rPr>
          <w:rFonts w:hint="eastAsia" w:ascii="宋体" w:hAnsi="宋体" w:eastAsia="方正仿宋简体" w:cs="方正仿宋简体"/>
          <w:sz w:val="32"/>
          <w:szCs w:val="32"/>
          <w:lang w:eastAsia="zh-CN"/>
        </w:rPr>
        <w:t>国家实行自然灾害防治志愿服务制度，鼓励通过购买社会服务、支持志愿服务等方式，促进社会力量参与自然灾害防治工作。社会力量通过慈善捐赠、志愿服务等形式参与自然灾害防治的，按照有关规定享受相应的优待。</w:t>
      </w:r>
    </w:p>
    <w:p>
      <w:pPr>
        <w:pageBreakBefore w:val="0"/>
        <w:widowControl/>
        <w:kinsoku/>
        <w:wordWrap/>
        <w:topLinePunct w:val="0"/>
        <w:autoSpaceDE/>
        <w:autoSpaceDN/>
        <w:bidi w:val="0"/>
        <w:adjustRightInd/>
        <w:snapToGrid/>
        <w:spacing w:line="520" w:lineRule="exact"/>
        <w:ind w:firstLine="640" w:firstLineChars="200"/>
        <w:textAlignment w:val="auto"/>
        <w:outlineLvl w:val="9"/>
        <w:rPr>
          <w:rFonts w:hint="eastAsia" w:ascii="宋体" w:hAnsi="宋体" w:eastAsia="方正仿宋简体" w:cs="方正仿宋简体"/>
          <w:sz w:val="32"/>
          <w:szCs w:val="32"/>
        </w:rPr>
      </w:pPr>
      <w:r>
        <w:rPr>
          <w:rFonts w:hint="eastAsia" w:ascii="宋体" w:hAnsi="宋体" w:eastAsia="方正仿宋简体" w:cs="方正仿宋简体"/>
          <w:sz w:val="32"/>
          <w:szCs w:val="32"/>
        </w:rPr>
        <w:t>对自然灾害防治作出突出贡献的人员和单位，按照</w:t>
      </w:r>
      <w:r>
        <w:rPr>
          <w:rFonts w:hint="eastAsia" w:ascii="宋体" w:hAnsi="宋体" w:eastAsia="方正仿宋简体" w:cs="方正仿宋简体"/>
          <w:sz w:val="32"/>
          <w:szCs w:val="32"/>
          <w:lang w:eastAsia="zh-CN"/>
        </w:rPr>
        <w:t>国家</w:t>
      </w:r>
      <w:r>
        <w:rPr>
          <w:rFonts w:hint="eastAsia" w:ascii="宋体" w:hAnsi="宋体" w:eastAsia="方正仿宋简体" w:cs="方正仿宋简体"/>
          <w:sz w:val="32"/>
          <w:szCs w:val="32"/>
        </w:rPr>
        <w:t>有关规定给予表彰和奖励。</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黑体"/>
          <w:sz w:val="32"/>
          <w:szCs w:val="32"/>
        </w:rPr>
        <w:t>第</w:t>
      </w:r>
      <w:r>
        <w:rPr>
          <w:rFonts w:hint="eastAsia" w:ascii="宋体" w:hAnsi="宋体" w:eastAsia="黑体"/>
          <w:sz w:val="32"/>
          <w:szCs w:val="32"/>
          <w:lang w:eastAsia="zh-CN"/>
        </w:rPr>
        <w:t>十</w:t>
      </w:r>
      <w:r>
        <w:rPr>
          <w:rFonts w:hint="eastAsia" w:ascii="宋体" w:hAnsi="宋体" w:eastAsia="黑体"/>
          <w:sz w:val="32"/>
          <w:szCs w:val="32"/>
        </w:rPr>
        <w:t>条</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金融支持</w:t>
      </w:r>
      <w:r>
        <w:rPr>
          <w:rFonts w:hint="eastAsia" w:ascii="宋体" w:hAnsi="宋体" w:eastAsia="方正仿宋_GBK" w:cs="方正仿宋_GBK"/>
          <w:sz w:val="32"/>
          <w:szCs w:val="32"/>
        </w:rPr>
        <w:t>】国家</w:t>
      </w:r>
      <w:r>
        <w:rPr>
          <w:rFonts w:hint="eastAsia" w:ascii="宋体" w:hAnsi="宋体" w:eastAsia="方正仿宋_GBK" w:cs="方正仿宋_GBK"/>
          <w:sz w:val="32"/>
          <w:szCs w:val="32"/>
          <w:lang w:eastAsia="zh-CN"/>
        </w:rPr>
        <w:t>发挥</w:t>
      </w:r>
      <w:r>
        <w:rPr>
          <w:rFonts w:hint="eastAsia" w:ascii="宋体" w:hAnsi="宋体" w:eastAsia="方正仿宋_GBK" w:cs="方正仿宋_GBK"/>
          <w:sz w:val="32"/>
          <w:szCs w:val="32"/>
        </w:rPr>
        <w:t>保险等</w:t>
      </w:r>
      <w:r>
        <w:rPr>
          <w:rFonts w:hint="eastAsia" w:ascii="宋体" w:hAnsi="宋体" w:eastAsia="方正仿宋_GBK" w:cs="方正仿宋_GBK"/>
          <w:sz w:val="32"/>
          <w:szCs w:val="32"/>
          <w:lang w:eastAsia="zh-CN"/>
        </w:rPr>
        <w:t>市场机制</w:t>
      </w:r>
      <w:r>
        <w:rPr>
          <w:rFonts w:hint="eastAsia" w:ascii="宋体" w:hAnsi="宋体" w:eastAsia="方正仿宋_GBK" w:cs="方正仿宋_GBK"/>
          <w:sz w:val="32"/>
          <w:szCs w:val="32"/>
        </w:rPr>
        <w:t>在</w:t>
      </w:r>
      <w:r>
        <w:rPr>
          <w:rFonts w:hint="eastAsia" w:ascii="宋体" w:hAnsi="宋体" w:eastAsia="方正仿宋_GBK" w:cs="方正仿宋_GBK"/>
          <w:sz w:val="32"/>
          <w:szCs w:val="32"/>
          <w:lang w:eastAsia="zh-CN"/>
        </w:rPr>
        <w:t>自然灾害防治工作中的</w:t>
      </w:r>
      <w:r>
        <w:rPr>
          <w:rFonts w:hint="eastAsia" w:ascii="宋体" w:hAnsi="宋体" w:eastAsia="方正仿宋_GBK" w:cs="方正仿宋_GBK"/>
          <w:sz w:val="32"/>
          <w:szCs w:val="32"/>
        </w:rPr>
        <w:t>作用，不断扩大保险覆盖面</w:t>
      </w:r>
      <w:r>
        <w:rPr>
          <w:rFonts w:hint="eastAsia" w:ascii="宋体" w:hAnsi="宋体" w:eastAsia="方正仿宋_GBK" w:cs="方正仿宋_GBK"/>
          <w:sz w:val="32"/>
          <w:szCs w:val="32"/>
          <w:lang w:eastAsia="zh-CN"/>
        </w:rPr>
        <w:t>，完善应对灾害的金融支持体系</w:t>
      </w:r>
      <w:r>
        <w:rPr>
          <w:rFonts w:hint="eastAsia" w:ascii="宋体" w:hAnsi="宋体" w:eastAsia="方正仿宋_GBK" w:cs="方正仿宋_GBK"/>
          <w:sz w:val="32"/>
          <w:szCs w:val="32"/>
        </w:rPr>
        <w:t>。</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lang w:eastAsia="zh-CN"/>
        </w:rPr>
        <w:t>国家建立健全巨灾保险制度，</w:t>
      </w:r>
      <w:r>
        <w:rPr>
          <w:rFonts w:hint="eastAsia" w:ascii="宋体" w:hAnsi="宋体" w:eastAsia="方正仿宋_GBK" w:cs="方正仿宋_GBK"/>
          <w:sz w:val="32"/>
          <w:szCs w:val="32"/>
        </w:rPr>
        <w:t>逐步形成财政支持下的多层次巨灾风险分散机制</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具体办法由国务院保险监督管理机构</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国务院财政部门会同国务院</w:t>
      </w:r>
      <w:r>
        <w:rPr>
          <w:rFonts w:hint="eastAsia" w:ascii="宋体" w:hAnsi="宋体" w:eastAsia="方正仿宋_GBK" w:cs="方正仿宋_GBK"/>
          <w:sz w:val="32"/>
          <w:szCs w:val="32"/>
          <w:lang w:eastAsia="zh-CN"/>
        </w:rPr>
        <w:t>有关</w:t>
      </w:r>
      <w:r>
        <w:rPr>
          <w:rFonts w:hint="eastAsia" w:ascii="宋体" w:hAnsi="宋体" w:eastAsia="方正仿宋_GBK" w:cs="方正仿宋_GBK"/>
          <w:sz w:val="32"/>
          <w:szCs w:val="32"/>
        </w:rPr>
        <w:t>部门制定</w:t>
      </w:r>
      <w:r>
        <w:rPr>
          <w:rFonts w:hint="eastAsia" w:ascii="宋体" w:hAnsi="宋体" w:eastAsia="方正仿宋_GBK" w:cs="方正仿宋_GBK"/>
          <w:sz w:val="32"/>
          <w:szCs w:val="32"/>
          <w:lang w:eastAsia="zh-CN"/>
        </w:rPr>
        <w:t>。</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ascii="宋体" w:hAnsi="宋体" w:eastAsia="黑体"/>
          <w:sz w:val="32"/>
          <w:szCs w:val="32"/>
        </w:rPr>
        <w:t>第</w:t>
      </w:r>
      <w:r>
        <w:rPr>
          <w:rFonts w:hint="eastAsia" w:ascii="宋体" w:hAnsi="宋体" w:eastAsia="黑体"/>
          <w:sz w:val="32"/>
          <w:szCs w:val="32"/>
          <w:lang w:eastAsia="zh-CN"/>
        </w:rPr>
        <w:t>十一</w:t>
      </w:r>
      <w:r>
        <w:rPr>
          <w:rFonts w:hint="eastAsia" w:ascii="宋体" w:hAnsi="宋体" w:eastAsia="黑体"/>
          <w:sz w:val="32"/>
          <w:szCs w:val="32"/>
        </w:rPr>
        <w:t>条</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公众参与</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国家实行综合减灾示范创建考核评价制度。</w:t>
      </w:r>
      <w:r>
        <w:rPr>
          <w:rFonts w:hint="eastAsia" w:ascii="宋体" w:hAnsi="宋体" w:eastAsia="方正仿宋_GBK" w:cs="方正仿宋_GBK"/>
          <w:sz w:val="32"/>
          <w:szCs w:val="32"/>
        </w:rPr>
        <w:t>县级以上地方各级人民政府应当加强综合减灾资源和能力建设，积极创建综合减灾示范县、示范社区，定期开展防灾减灾宣传教育活动，组织公众开展应急技能培训和逃生避险演练，增强</w:t>
      </w:r>
      <w:r>
        <w:rPr>
          <w:rFonts w:hint="eastAsia" w:ascii="宋体" w:hAnsi="宋体" w:eastAsia="方正仿宋_GBK" w:cs="方正仿宋_GBK"/>
          <w:sz w:val="32"/>
          <w:szCs w:val="32"/>
          <w:lang w:val="en-US" w:eastAsia="zh-CN"/>
        </w:rPr>
        <w:t>公众</w:t>
      </w:r>
      <w:r>
        <w:rPr>
          <w:rFonts w:hint="eastAsia" w:ascii="宋体" w:hAnsi="宋体" w:eastAsia="方正仿宋_GBK" w:cs="方正仿宋_GBK"/>
          <w:sz w:val="32"/>
          <w:szCs w:val="32"/>
        </w:rPr>
        <w:t>安全防范意识和自救互救、应急避险基本技能。</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黑体"/>
          <w:sz w:val="32"/>
          <w:szCs w:val="32"/>
        </w:rPr>
        <w:t>第</w:t>
      </w:r>
      <w:r>
        <w:rPr>
          <w:rFonts w:hint="eastAsia" w:ascii="宋体" w:hAnsi="宋体" w:eastAsia="黑体"/>
          <w:sz w:val="32"/>
          <w:szCs w:val="32"/>
          <w:lang w:eastAsia="zh-CN"/>
        </w:rPr>
        <w:t>十二</w:t>
      </w:r>
      <w:r>
        <w:rPr>
          <w:rFonts w:hint="eastAsia" w:ascii="宋体" w:hAnsi="宋体" w:eastAsia="黑体"/>
          <w:sz w:val="32"/>
          <w:szCs w:val="32"/>
        </w:rPr>
        <w:t>条</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财政预算</w:t>
      </w:r>
      <w:r>
        <w:rPr>
          <w:rFonts w:hint="eastAsia" w:ascii="宋体" w:hAnsi="宋体" w:eastAsia="方正仿宋_GBK" w:cs="方正仿宋_GBK"/>
          <w:sz w:val="32"/>
          <w:szCs w:val="32"/>
        </w:rPr>
        <w:t>】</w:t>
      </w:r>
      <w:r>
        <w:rPr>
          <w:rFonts w:hint="eastAsia" w:ascii="宋体" w:hAnsi="宋体" w:eastAsia="方正仿宋_GBK" w:cs="方正仿宋_GBK"/>
          <w:sz w:val="32"/>
          <w:szCs w:val="32"/>
          <w:lang w:val="en-US" w:eastAsia="zh-CN"/>
        </w:rPr>
        <w:t>各级人民政府开展</w:t>
      </w:r>
      <w:r>
        <w:rPr>
          <w:rFonts w:hint="eastAsia" w:ascii="宋体" w:hAnsi="宋体" w:eastAsia="方正仿宋_GBK" w:cs="方正仿宋_GBK"/>
          <w:sz w:val="32"/>
          <w:szCs w:val="32"/>
        </w:rPr>
        <w:t>自然灾害防治工作所需经费应当列入本级财政预算。</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ascii="宋体" w:hAnsi="宋体" w:eastAsia="黑体"/>
          <w:sz w:val="32"/>
          <w:szCs w:val="32"/>
        </w:rPr>
        <w:t>第十</w:t>
      </w:r>
      <w:r>
        <w:rPr>
          <w:rFonts w:hint="eastAsia" w:ascii="宋体" w:hAnsi="宋体" w:eastAsia="黑体"/>
          <w:sz w:val="32"/>
          <w:szCs w:val="32"/>
          <w:lang w:eastAsia="zh-CN"/>
        </w:rPr>
        <w:t>三</w:t>
      </w:r>
      <w:r>
        <w:rPr>
          <w:rFonts w:ascii="宋体" w:hAnsi="宋体" w:eastAsia="黑体"/>
          <w:sz w:val="32"/>
          <w:szCs w:val="32"/>
        </w:rPr>
        <w:t>条</w:t>
      </w:r>
      <w:r>
        <w:rPr>
          <w:rFonts w:hint="eastAsia" w:ascii="宋体" w:hAnsi="宋体" w:eastAsia="方正仿宋_GBK" w:cs="方正仿宋_GBK"/>
          <w:sz w:val="32"/>
          <w:szCs w:val="32"/>
        </w:rPr>
        <w:t>【国际合作】国家积极</w:t>
      </w:r>
      <w:r>
        <w:rPr>
          <w:rFonts w:hint="eastAsia" w:ascii="宋体" w:hAnsi="宋体" w:eastAsia="方正仿宋_GBK" w:cs="方正仿宋_GBK"/>
          <w:sz w:val="32"/>
          <w:szCs w:val="32"/>
          <w:lang w:eastAsia="zh-CN"/>
        </w:rPr>
        <w:t>开展并</w:t>
      </w:r>
      <w:r>
        <w:rPr>
          <w:rFonts w:hint="eastAsia" w:ascii="宋体" w:hAnsi="宋体" w:eastAsia="方正仿宋_GBK" w:cs="方正仿宋_GBK"/>
          <w:sz w:val="32"/>
          <w:szCs w:val="32"/>
        </w:rPr>
        <w:t>参与国际</w:t>
      </w:r>
      <w:r>
        <w:rPr>
          <w:rFonts w:hint="eastAsia" w:ascii="宋体" w:hAnsi="宋体" w:eastAsia="方正仿宋_GBK" w:cs="方正仿宋_GBK"/>
          <w:sz w:val="32"/>
          <w:szCs w:val="32"/>
          <w:lang w:eastAsia="zh-CN"/>
        </w:rPr>
        <w:t>自然灾害防治领域</w:t>
      </w:r>
      <w:r>
        <w:rPr>
          <w:rFonts w:hint="eastAsia" w:ascii="宋体" w:hAnsi="宋体" w:eastAsia="方正仿宋_GBK" w:cs="方正仿宋_GBK"/>
          <w:sz w:val="32"/>
          <w:szCs w:val="32"/>
        </w:rPr>
        <w:t>合作，提升自然灾害国际协同应对能力。</w:t>
      </w:r>
    </w:p>
    <w:p>
      <w:pPr>
        <w:pStyle w:val="2"/>
        <w:pageBreakBefore w:val="0"/>
        <w:kinsoku/>
        <w:wordWrap/>
        <w:topLinePunct w:val="0"/>
        <w:autoSpaceDE/>
        <w:autoSpaceDN/>
        <w:bidi w:val="0"/>
        <w:adjustRightInd/>
        <w:snapToGrid/>
        <w:spacing w:before="0" w:after="0" w:line="520" w:lineRule="exact"/>
        <w:jc w:val="center"/>
        <w:textAlignment w:val="auto"/>
        <w:rPr>
          <w:rFonts w:ascii="宋体" w:hAnsi="宋体" w:eastAsia="宋体" w:cs="宋体"/>
          <w:b w:val="0"/>
          <w:sz w:val="32"/>
          <w:szCs w:val="32"/>
        </w:rPr>
      </w:pPr>
      <w:bookmarkStart w:id="3" w:name="_Toc27083047"/>
      <w:bookmarkStart w:id="4" w:name="_Toc257149002"/>
      <w:bookmarkStart w:id="5" w:name="_Toc378218329"/>
    </w:p>
    <w:p>
      <w:pPr>
        <w:pStyle w:val="2"/>
        <w:pageBreakBefore w:val="0"/>
        <w:kinsoku/>
        <w:wordWrap/>
        <w:topLinePunct w:val="0"/>
        <w:autoSpaceDE/>
        <w:autoSpaceDN/>
        <w:bidi w:val="0"/>
        <w:adjustRightInd/>
        <w:snapToGrid/>
        <w:spacing w:before="0" w:after="0" w:line="520" w:lineRule="exact"/>
        <w:jc w:val="center"/>
        <w:textAlignment w:val="auto"/>
        <w:rPr>
          <w:rFonts w:hint="eastAsia" w:ascii="宋体" w:hAnsi="宋体" w:eastAsia="黑体"/>
          <w:b w:val="0"/>
          <w:sz w:val="32"/>
          <w:szCs w:val="32"/>
          <w:lang w:eastAsia="zh-CN"/>
        </w:rPr>
      </w:pPr>
      <w:r>
        <w:rPr>
          <w:rFonts w:hint="eastAsia" w:ascii="宋体" w:hAnsi="宋体" w:eastAsia="黑体"/>
          <w:b w:val="0"/>
          <w:sz w:val="32"/>
          <w:szCs w:val="32"/>
        </w:rPr>
        <w:t>第二章</w:t>
      </w:r>
      <w:r>
        <w:rPr>
          <w:rFonts w:ascii="宋体" w:hAnsi="宋体" w:eastAsia="黑体"/>
          <w:b w:val="0"/>
          <w:sz w:val="32"/>
          <w:szCs w:val="32"/>
        </w:rPr>
        <w:t xml:space="preserve">  </w:t>
      </w:r>
      <w:r>
        <w:rPr>
          <w:rFonts w:hint="eastAsia" w:ascii="宋体" w:hAnsi="宋体" w:eastAsia="黑体"/>
          <w:b w:val="0"/>
          <w:sz w:val="32"/>
          <w:szCs w:val="32"/>
        </w:rPr>
        <w:t>灾害风险</w:t>
      </w:r>
      <w:bookmarkEnd w:id="3"/>
      <w:bookmarkEnd w:id="4"/>
      <w:bookmarkEnd w:id="5"/>
      <w:r>
        <w:rPr>
          <w:rFonts w:hint="eastAsia" w:ascii="宋体" w:hAnsi="宋体" w:eastAsia="黑体"/>
          <w:b w:val="0"/>
          <w:sz w:val="32"/>
          <w:szCs w:val="32"/>
          <w:lang w:eastAsia="zh-CN"/>
        </w:rPr>
        <w:t>防控</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宋体" w:cs="宋体"/>
          <w:sz w:val="32"/>
          <w:szCs w:val="32"/>
          <w:lang w:eastAsia="zh-CN"/>
        </w:rPr>
      </w:pP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黑体"/>
          <w:sz w:val="32"/>
          <w:szCs w:val="32"/>
        </w:rPr>
        <w:t>第十</w:t>
      </w:r>
      <w:r>
        <w:rPr>
          <w:rFonts w:hint="eastAsia" w:ascii="宋体" w:hAnsi="宋体" w:eastAsia="黑体"/>
          <w:sz w:val="32"/>
          <w:szCs w:val="32"/>
          <w:lang w:eastAsia="zh-CN"/>
        </w:rPr>
        <w:t>四</w:t>
      </w:r>
      <w:r>
        <w:rPr>
          <w:rFonts w:hint="eastAsia" w:ascii="宋体" w:hAnsi="宋体" w:eastAsia="黑体"/>
          <w:sz w:val="32"/>
          <w:szCs w:val="32"/>
        </w:rPr>
        <w:t>条</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综合</w:t>
      </w:r>
      <w:r>
        <w:rPr>
          <w:rFonts w:hint="eastAsia" w:ascii="宋体" w:hAnsi="宋体" w:eastAsia="方正仿宋_GBK" w:cs="方正仿宋_GBK"/>
          <w:sz w:val="32"/>
          <w:szCs w:val="32"/>
        </w:rPr>
        <w:t>规划】</w:t>
      </w:r>
      <w:r>
        <w:rPr>
          <w:rFonts w:hint="eastAsia" w:ascii="宋体" w:hAnsi="宋体" w:eastAsia="方正仿宋_GBK" w:cs="方正仿宋_GBK"/>
          <w:sz w:val="32"/>
          <w:szCs w:val="32"/>
          <w:lang w:eastAsia="zh-CN"/>
        </w:rPr>
        <w:t>国务院应急管理部门应当会同国务院有关主管部门、机构编制国家综合防灾减灾规划，对防灾减灾目标、主要任务、重点工程作出总体部署。</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省、自治区、直辖市人民政府应急管理部门应当会同同级有关主管部门、机构，根据国家综合防灾减灾规划和本行政区域实际情况，编制本行政区域的综合防灾减灾规划。设区的市级、县级人民政府应当根据上一级综合防灾减灾规划和本行政区域实际情况，编制综合防灾减灾规划或者按规定将综合防灾减灾工作纳入有关规划。</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县级以上人民政府有关部门编制</w:t>
      </w:r>
      <w:r>
        <w:rPr>
          <w:rFonts w:hint="eastAsia" w:ascii="宋体" w:hAnsi="宋体" w:eastAsia="方正仿宋_GBK" w:cs="方正仿宋_GBK"/>
          <w:sz w:val="32"/>
          <w:szCs w:val="32"/>
          <w:lang w:val="en-US" w:eastAsia="zh-CN"/>
        </w:rPr>
        <w:t>的</w:t>
      </w:r>
      <w:r>
        <w:rPr>
          <w:rFonts w:hint="eastAsia" w:ascii="宋体" w:hAnsi="宋体" w:eastAsia="方正仿宋_GBK" w:cs="方正仿宋_GBK"/>
          <w:sz w:val="32"/>
          <w:szCs w:val="32"/>
          <w:lang w:eastAsia="zh-CN"/>
        </w:rPr>
        <w:t>各类自然灾害防治规划应当与综合防灾减灾规划相衔接。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ascii="宋体" w:hAnsi="宋体" w:eastAsia="黑体"/>
          <w:sz w:val="32"/>
          <w:szCs w:val="32"/>
        </w:rPr>
        <w:t>第</w:t>
      </w:r>
      <w:r>
        <w:rPr>
          <w:rFonts w:hint="eastAsia" w:ascii="宋体" w:hAnsi="宋体" w:eastAsia="黑体"/>
          <w:sz w:val="32"/>
          <w:szCs w:val="32"/>
          <w:lang w:eastAsia="zh-CN"/>
        </w:rPr>
        <w:t>十五</w:t>
      </w:r>
      <w:r>
        <w:rPr>
          <w:rFonts w:ascii="宋体" w:hAnsi="宋体" w:eastAsia="黑体"/>
          <w:sz w:val="32"/>
          <w:szCs w:val="32"/>
        </w:rPr>
        <w:t>条</w:t>
      </w:r>
      <w:r>
        <w:rPr>
          <w:rFonts w:hint="eastAsia" w:ascii="宋体" w:hAnsi="宋体" w:eastAsia="方正仿宋_GBK" w:cs="方正仿宋_GBK"/>
          <w:sz w:val="32"/>
          <w:szCs w:val="32"/>
        </w:rPr>
        <w:t>【风险普查】</w:t>
      </w:r>
      <w:r>
        <w:rPr>
          <w:rFonts w:hint="eastAsia" w:ascii="宋体" w:hAnsi="宋体" w:eastAsia="方正仿宋_GBK" w:cs="方正仿宋_GBK"/>
          <w:sz w:val="32"/>
          <w:szCs w:val="32"/>
          <w:lang w:eastAsia="zh-CN"/>
        </w:rPr>
        <w:t>国家建立自然灾害综合风险普查制度，加强自然灾害综合风险普查工作。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国务院应急管理部门应当会同国务院有关主管部门、机构建立健全全国自然灾害风险基础数据库；根据需要依法开展全面调查、抽样调查、</w:t>
      </w:r>
      <w:r>
        <w:rPr>
          <w:rFonts w:hint="eastAsia" w:ascii="宋体" w:hAnsi="宋体" w:eastAsia="方正仿宋简体" w:cs="方正仿宋简体"/>
          <w:b w:val="0"/>
          <w:bCs w:val="0"/>
          <w:sz w:val="32"/>
          <w:szCs w:val="32"/>
          <w:lang w:eastAsia="zh-CN"/>
        </w:rPr>
        <w:t>典型调查</w:t>
      </w:r>
      <w:r>
        <w:rPr>
          <w:rFonts w:hint="eastAsia" w:ascii="宋体" w:hAnsi="宋体" w:eastAsia="方正仿宋_GBK" w:cs="方正仿宋_GBK"/>
          <w:sz w:val="32"/>
          <w:szCs w:val="32"/>
          <w:lang w:eastAsia="zh-CN"/>
        </w:rPr>
        <w:t>和重点调查，及时更新自然灾害风险核心要素信息。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县级以上地方各级人民政府负责本行政区域自然灾害综合风险普查和自然灾害风险核心要素更新调查，</w:t>
      </w:r>
      <w:r>
        <w:rPr>
          <w:rFonts w:hint="eastAsia" w:ascii="宋体" w:hAnsi="宋体" w:eastAsia="方正仿宋_GBK" w:cs="方正仿宋_GBK"/>
          <w:sz w:val="32"/>
          <w:szCs w:val="32"/>
          <w:lang w:val="en-US" w:eastAsia="zh-CN"/>
        </w:rPr>
        <w:t>重点对</w:t>
      </w:r>
      <w:r>
        <w:rPr>
          <w:rFonts w:hint="eastAsia" w:ascii="宋体" w:hAnsi="宋体" w:eastAsia="方正仿宋_GBK" w:cs="方正仿宋_GBK"/>
          <w:sz w:val="32"/>
          <w:szCs w:val="32"/>
          <w:lang w:eastAsia="zh-CN"/>
        </w:rPr>
        <w:t>自然灾害种类、</w:t>
      </w:r>
      <w:r>
        <w:rPr>
          <w:rFonts w:hint="default" w:ascii="宋体" w:hAnsi="宋体" w:eastAsia="方正仿宋_GBK" w:cs="方正仿宋_GBK"/>
          <w:sz w:val="32"/>
          <w:szCs w:val="32"/>
          <w:lang w:val="en-US" w:eastAsia="zh-CN"/>
        </w:rPr>
        <w:t>风险隐</w:t>
      </w:r>
      <w:r>
        <w:rPr>
          <w:rFonts w:hint="default" w:ascii="宋体" w:hAnsi="宋体" w:eastAsia="方正仿宋_GBK" w:cs="方正仿宋_GBK"/>
          <w:b w:val="0"/>
          <w:bCs w:val="0"/>
          <w:sz w:val="32"/>
          <w:szCs w:val="32"/>
          <w:lang w:val="en-US" w:eastAsia="zh-CN"/>
        </w:rPr>
        <w:t>患</w:t>
      </w:r>
      <w:r>
        <w:rPr>
          <w:rFonts w:hint="default" w:ascii="宋体" w:hAnsi="宋体" w:eastAsia="方正仿宋简体" w:cs="方正仿宋简体"/>
          <w:b w:val="0"/>
          <w:bCs w:val="0"/>
          <w:sz w:val="32"/>
          <w:szCs w:val="32"/>
          <w:lang w:val="en-US" w:eastAsia="zh-CN"/>
        </w:rPr>
        <w:t>底数</w:t>
      </w:r>
      <w:r>
        <w:rPr>
          <w:rFonts w:hint="eastAsia" w:ascii="宋体" w:hAnsi="宋体" w:eastAsia="方正仿宋_GBK" w:cs="方正仿宋_GBK"/>
          <w:sz w:val="32"/>
          <w:szCs w:val="32"/>
          <w:lang w:val="en-US" w:eastAsia="zh-CN"/>
        </w:rPr>
        <w:t>、</w:t>
      </w:r>
      <w:r>
        <w:rPr>
          <w:rFonts w:hint="default" w:ascii="宋体" w:hAnsi="宋体" w:eastAsia="方正仿宋_GBK" w:cs="方正仿宋_GBK"/>
          <w:sz w:val="32"/>
          <w:szCs w:val="32"/>
          <w:lang w:val="en-US" w:eastAsia="zh-CN"/>
        </w:rPr>
        <w:t>综合风险水平</w:t>
      </w:r>
      <w:r>
        <w:rPr>
          <w:rFonts w:hint="eastAsia" w:ascii="宋体" w:hAnsi="宋体" w:eastAsia="方正仿宋_GBK" w:cs="方正仿宋_GBK"/>
          <w:sz w:val="32"/>
          <w:szCs w:val="32"/>
          <w:lang w:val="en-US" w:eastAsia="zh-CN"/>
        </w:rPr>
        <w:t>、</w:t>
      </w:r>
      <w:r>
        <w:rPr>
          <w:rFonts w:hint="default" w:ascii="宋体" w:hAnsi="宋体" w:eastAsia="方正仿宋_GBK" w:cs="方正仿宋_GBK"/>
          <w:sz w:val="32"/>
          <w:szCs w:val="32"/>
          <w:lang w:val="en-US" w:eastAsia="zh-CN"/>
        </w:rPr>
        <w:t>抗灾</w:t>
      </w:r>
      <w:r>
        <w:rPr>
          <w:rFonts w:hint="eastAsia" w:ascii="宋体" w:hAnsi="宋体" w:eastAsia="方正仿宋_GBK" w:cs="方正仿宋_GBK"/>
          <w:sz w:val="32"/>
          <w:szCs w:val="32"/>
          <w:lang w:val="en-US" w:eastAsia="zh-CN"/>
        </w:rPr>
        <w:t>设防</w:t>
      </w:r>
      <w:r>
        <w:rPr>
          <w:rFonts w:hint="default" w:ascii="宋体" w:hAnsi="宋体" w:eastAsia="方正仿宋_GBK" w:cs="方正仿宋_GBK"/>
          <w:sz w:val="32"/>
          <w:szCs w:val="32"/>
          <w:lang w:val="en-US" w:eastAsia="zh-CN"/>
        </w:rPr>
        <w:t>能力</w:t>
      </w:r>
      <w:r>
        <w:rPr>
          <w:rFonts w:hint="eastAsia" w:ascii="宋体" w:hAnsi="宋体" w:eastAsia="方正仿宋_GBK" w:cs="方正仿宋_GBK"/>
          <w:sz w:val="32"/>
          <w:szCs w:val="32"/>
          <w:lang w:eastAsia="zh-CN"/>
        </w:rPr>
        <w:t>等情况开展调查。</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trike w:val="0"/>
          <w:dstrike w:val="0"/>
          <w:sz w:val="32"/>
          <w:szCs w:val="32"/>
          <w:lang w:eastAsia="zh-CN"/>
        </w:rPr>
      </w:pPr>
      <w:r>
        <w:rPr>
          <w:rFonts w:hint="eastAsia" w:ascii="宋体" w:hAnsi="宋体" w:eastAsia="黑体"/>
          <w:sz w:val="32"/>
          <w:szCs w:val="32"/>
        </w:rPr>
        <w:t>第</w:t>
      </w:r>
      <w:r>
        <w:rPr>
          <w:rFonts w:hint="eastAsia" w:ascii="宋体" w:hAnsi="宋体" w:eastAsia="黑体"/>
          <w:sz w:val="32"/>
          <w:szCs w:val="32"/>
          <w:lang w:eastAsia="zh-CN"/>
        </w:rPr>
        <w:t>十六</w:t>
      </w:r>
      <w:r>
        <w:rPr>
          <w:rFonts w:hint="eastAsia" w:ascii="宋体" w:hAnsi="宋体" w:eastAsia="黑体"/>
          <w:sz w:val="32"/>
          <w:szCs w:val="32"/>
        </w:rPr>
        <w:t>条</w:t>
      </w:r>
      <w:r>
        <w:rPr>
          <w:rFonts w:hint="eastAsia" w:ascii="宋体" w:hAnsi="宋体" w:eastAsia="方正仿宋简体" w:cs="方正仿宋简体"/>
          <w:sz w:val="32"/>
          <w:szCs w:val="32"/>
        </w:rPr>
        <w:t>【风</w:t>
      </w:r>
      <w:r>
        <w:rPr>
          <w:rFonts w:hint="eastAsia" w:ascii="宋体" w:hAnsi="宋体" w:eastAsia="方正仿宋_GBK" w:cs="方正仿宋_GBK"/>
          <w:strike w:val="0"/>
          <w:dstrike w:val="0"/>
          <w:sz w:val="32"/>
          <w:szCs w:val="32"/>
          <w:lang w:eastAsia="zh-CN"/>
        </w:rPr>
        <w:t>险评估与</w:t>
      </w:r>
      <w:r>
        <w:rPr>
          <w:rFonts w:hint="eastAsia" w:ascii="宋体" w:hAnsi="宋体" w:eastAsia="方正仿宋简体" w:cs="方正仿宋简体"/>
          <w:sz w:val="32"/>
          <w:szCs w:val="32"/>
        </w:rPr>
        <w:t>区划】</w:t>
      </w:r>
      <w:r>
        <w:rPr>
          <w:rFonts w:hint="eastAsia" w:ascii="宋体" w:hAnsi="宋体" w:eastAsia="方正仿宋_GBK" w:cs="方正仿宋_GBK"/>
          <w:strike w:val="0"/>
          <w:dstrike w:val="0"/>
          <w:sz w:val="32"/>
          <w:szCs w:val="32"/>
          <w:lang w:eastAsia="zh-CN"/>
        </w:rPr>
        <w:t>国务院应急管理、自然资源、住房城乡建设、水利、农业农村、林业草原、气象、地震等主管部门、机构按照职责分工，根据全国自然灾害综合风险普查和灾害风险核心要素更新调查结果，组织开展全国相关灾种的风险评估</w:t>
      </w:r>
      <w:r>
        <w:rPr>
          <w:rFonts w:hint="eastAsia" w:ascii="宋体" w:hAnsi="宋体" w:eastAsia="方正仿宋_GBK" w:cs="方正仿宋_GBK"/>
          <w:strike w:val="0"/>
          <w:dstrike w:val="0"/>
          <w:sz w:val="32"/>
          <w:szCs w:val="32"/>
          <w:lang w:val="en-US" w:eastAsia="zh-CN"/>
        </w:rPr>
        <w:t>与区划以及自然灾害综合防治区划</w:t>
      </w:r>
      <w:r>
        <w:rPr>
          <w:rFonts w:hint="eastAsia" w:ascii="宋体" w:hAnsi="宋体" w:eastAsia="方正仿宋_GBK" w:cs="方正仿宋_GBK"/>
          <w:strike w:val="0"/>
          <w:dstrike w:val="0"/>
          <w:sz w:val="32"/>
          <w:szCs w:val="32"/>
          <w:lang w:eastAsia="zh-CN"/>
        </w:rPr>
        <w:t>。</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trike w:val="0"/>
          <w:dstrike w:val="0"/>
          <w:sz w:val="32"/>
          <w:szCs w:val="32"/>
          <w:lang w:eastAsia="zh-CN"/>
        </w:rPr>
      </w:pPr>
      <w:r>
        <w:rPr>
          <w:rFonts w:hint="eastAsia" w:ascii="宋体" w:hAnsi="宋体" w:eastAsia="方正仿宋_GBK" w:cs="方正仿宋_GBK"/>
          <w:strike w:val="0"/>
          <w:dstrike w:val="0"/>
          <w:sz w:val="32"/>
          <w:szCs w:val="32"/>
          <w:lang w:eastAsia="zh-CN"/>
        </w:rPr>
        <w:t>县级以上地方各级人民政府根据本行政区域自然灾害综合风险普查和灾害风险核心要素更新调查结果，组织开展本行政区域相关灾种的风险评估</w:t>
      </w:r>
      <w:r>
        <w:rPr>
          <w:rFonts w:hint="eastAsia" w:ascii="宋体" w:hAnsi="宋体" w:eastAsia="方正仿宋_GBK" w:cs="方正仿宋_GBK"/>
          <w:strike w:val="0"/>
          <w:dstrike w:val="0"/>
          <w:sz w:val="32"/>
          <w:szCs w:val="32"/>
          <w:lang w:val="en-US" w:eastAsia="zh-CN"/>
        </w:rPr>
        <w:t>与区划以及自然灾害综合防治区划</w:t>
      </w:r>
      <w:r>
        <w:rPr>
          <w:rFonts w:hint="eastAsia" w:ascii="宋体" w:hAnsi="宋体" w:eastAsia="方正仿宋_GBK" w:cs="方正仿宋_GBK"/>
          <w:strike w:val="0"/>
          <w:dstrike w:val="0"/>
          <w:sz w:val="32"/>
          <w:szCs w:val="32"/>
          <w:lang w:eastAsia="zh-CN"/>
        </w:rPr>
        <w:t>。</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黑体"/>
          <w:sz w:val="32"/>
          <w:szCs w:val="32"/>
        </w:rPr>
        <w:t>第</w:t>
      </w:r>
      <w:r>
        <w:rPr>
          <w:rFonts w:hint="eastAsia" w:ascii="宋体" w:hAnsi="宋体" w:eastAsia="黑体"/>
          <w:sz w:val="32"/>
          <w:szCs w:val="32"/>
          <w:lang w:eastAsia="zh-CN"/>
        </w:rPr>
        <w:t>十七</w:t>
      </w:r>
      <w:r>
        <w:rPr>
          <w:rFonts w:hint="eastAsia" w:ascii="宋体" w:hAnsi="宋体" w:eastAsia="黑体"/>
          <w:sz w:val="32"/>
          <w:szCs w:val="32"/>
        </w:rPr>
        <w:t>条</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风险治理</w:t>
      </w:r>
      <w:r>
        <w:rPr>
          <w:rFonts w:hint="eastAsia" w:ascii="宋体" w:hAnsi="宋体" w:eastAsia="方正仿宋_GBK" w:cs="方正仿宋_GBK"/>
          <w:sz w:val="32"/>
          <w:szCs w:val="32"/>
        </w:rPr>
        <w:t>】县级以上地方各级人民政府</w:t>
      </w:r>
      <w:r>
        <w:rPr>
          <w:rFonts w:hint="eastAsia" w:ascii="宋体" w:hAnsi="宋体" w:eastAsia="方正仿宋_GBK" w:cs="方正仿宋_GBK"/>
          <w:sz w:val="32"/>
          <w:szCs w:val="32"/>
          <w:lang w:eastAsia="zh-CN"/>
        </w:rPr>
        <w:t>应当针对本行政区域</w:t>
      </w:r>
      <w:r>
        <w:rPr>
          <w:rFonts w:hint="eastAsia" w:ascii="宋体" w:hAnsi="宋体" w:eastAsia="方正仿宋_GBK" w:cs="方正仿宋_GBK"/>
          <w:sz w:val="32"/>
          <w:szCs w:val="32"/>
        </w:rPr>
        <w:t>相关灾种的风险区划</w:t>
      </w:r>
      <w:r>
        <w:rPr>
          <w:rFonts w:hint="eastAsia" w:ascii="宋体" w:hAnsi="宋体" w:eastAsia="方正仿宋_GBK" w:cs="方正仿宋_GBK"/>
          <w:sz w:val="32"/>
          <w:szCs w:val="32"/>
          <w:lang w:eastAsia="zh-CN"/>
        </w:rPr>
        <w:t>以及自然灾害综合防治区划，明确</w:t>
      </w:r>
      <w:r>
        <w:rPr>
          <w:rFonts w:hint="eastAsia" w:ascii="宋体" w:hAnsi="宋体" w:eastAsia="方正仿宋_GBK" w:cs="方正仿宋_GBK"/>
          <w:sz w:val="32"/>
          <w:szCs w:val="32"/>
        </w:rPr>
        <w:t>防御灾害类型、</w:t>
      </w:r>
      <w:r>
        <w:rPr>
          <w:rFonts w:hint="eastAsia" w:ascii="宋体" w:hAnsi="宋体" w:eastAsia="方正仿宋_GBK" w:cs="方正仿宋_GBK"/>
          <w:sz w:val="32"/>
          <w:szCs w:val="32"/>
          <w:lang w:eastAsia="zh-CN"/>
        </w:rPr>
        <w:t>资金投入、治理项目、治理措施等事项。</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黑体"/>
          <w:sz w:val="32"/>
          <w:szCs w:val="32"/>
        </w:rPr>
      </w:pPr>
      <w:r>
        <w:rPr>
          <w:rFonts w:hint="eastAsia" w:ascii="宋体" w:hAnsi="宋体" w:eastAsia="方正仿宋_GBK" w:cs="方正仿宋_GBK"/>
          <w:sz w:val="32"/>
          <w:szCs w:val="32"/>
          <w:lang w:eastAsia="zh-CN"/>
        </w:rPr>
        <w:t>县级以上人民政府有关部门在国土空间规划等规划以及国家重大建设工程、重大区域性经济开发项目编制中，应当统筹考虑自然灾害发生的风险性和防治工作的可行性，避免、减轻自然灾害的影响。</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黑体"/>
          <w:sz w:val="32"/>
          <w:szCs w:val="32"/>
        </w:rPr>
        <w:t>第</w:t>
      </w:r>
      <w:r>
        <w:rPr>
          <w:rFonts w:hint="eastAsia" w:ascii="宋体" w:hAnsi="宋体" w:eastAsia="黑体"/>
          <w:sz w:val="32"/>
          <w:szCs w:val="32"/>
          <w:lang w:eastAsia="zh-CN"/>
        </w:rPr>
        <w:t>十八</w:t>
      </w:r>
      <w:r>
        <w:rPr>
          <w:rFonts w:hint="eastAsia" w:ascii="宋体" w:hAnsi="宋体" w:eastAsia="黑体"/>
          <w:sz w:val="32"/>
          <w:szCs w:val="32"/>
        </w:rPr>
        <w:t>条</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建设工程标准执行</w:t>
      </w:r>
      <w:r>
        <w:rPr>
          <w:rFonts w:hint="eastAsia" w:ascii="宋体" w:hAnsi="宋体" w:eastAsia="方正仿宋_GBK" w:cs="方正仿宋_GBK"/>
          <w:sz w:val="32"/>
          <w:szCs w:val="32"/>
        </w:rPr>
        <w:t>】县级以上人民政府</w:t>
      </w:r>
      <w:r>
        <w:rPr>
          <w:rFonts w:hint="eastAsia" w:ascii="宋体" w:hAnsi="宋体" w:eastAsia="方正仿宋_GBK" w:cs="方正仿宋_GBK"/>
          <w:sz w:val="32"/>
          <w:szCs w:val="32"/>
          <w:lang w:eastAsia="zh-CN"/>
        </w:rPr>
        <w:t>住房城乡</w:t>
      </w:r>
      <w:r>
        <w:rPr>
          <w:rFonts w:hint="eastAsia" w:ascii="宋体" w:hAnsi="宋体" w:eastAsia="方正仿宋_GBK" w:cs="方正仿宋_GBK"/>
          <w:sz w:val="32"/>
          <w:szCs w:val="32"/>
        </w:rPr>
        <w:t>建设、交通</w:t>
      </w:r>
      <w:r>
        <w:rPr>
          <w:rFonts w:hint="eastAsia" w:ascii="宋体" w:hAnsi="宋体" w:eastAsia="方正仿宋_GBK" w:cs="方正仿宋_GBK"/>
          <w:sz w:val="32"/>
          <w:szCs w:val="32"/>
          <w:lang w:eastAsia="zh-CN"/>
        </w:rPr>
        <w:t>运输</w:t>
      </w:r>
      <w:r>
        <w:rPr>
          <w:rFonts w:hint="eastAsia" w:ascii="宋体" w:hAnsi="宋体" w:eastAsia="方正仿宋_GBK" w:cs="方正仿宋_GBK"/>
          <w:sz w:val="32"/>
          <w:szCs w:val="32"/>
        </w:rPr>
        <w:t>、铁路、水利、电力</w:t>
      </w:r>
      <w:r>
        <w:rPr>
          <w:rFonts w:hint="eastAsia" w:ascii="宋体" w:hAnsi="宋体" w:eastAsia="方正仿宋_GBK" w:cs="方正仿宋_GBK"/>
          <w:sz w:val="32"/>
          <w:szCs w:val="32"/>
          <w:lang w:eastAsia="zh-CN"/>
        </w:rPr>
        <w:t>、通信、地震</w:t>
      </w:r>
      <w:r>
        <w:rPr>
          <w:rFonts w:hint="eastAsia" w:ascii="宋体" w:hAnsi="宋体" w:eastAsia="方正仿宋_GBK" w:cs="方正仿宋_GBK"/>
          <w:sz w:val="32"/>
          <w:szCs w:val="32"/>
        </w:rPr>
        <w:t>等有关</w:t>
      </w:r>
      <w:r>
        <w:rPr>
          <w:rFonts w:hint="eastAsia" w:ascii="宋体" w:hAnsi="宋体" w:eastAsia="方正仿宋_GBK" w:cs="方正仿宋_GBK"/>
          <w:sz w:val="32"/>
          <w:szCs w:val="32"/>
          <w:lang w:eastAsia="zh-CN"/>
        </w:rPr>
        <w:t>主管</w:t>
      </w:r>
      <w:r>
        <w:rPr>
          <w:rFonts w:hint="eastAsia" w:ascii="宋体" w:hAnsi="宋体" w:eastAsia="方正仿宋_GBK" w:cs="方正仿宋_GBK"/>
          <w:sz w:val="32"/>
          <w:szCs w:val="32"/>
        </w:rPr>
        <w:t>部门</w:t>
      </w:r>
      <w:r>
        <w:rPr>
          <w:rFonts w:hint="eastAsia" w:ascii="宋体" w:hAnsi="宋体" w:eastAsia="方正仿宋_GBK" w:cs="方正仿宋_GBK"/>
          <w:sz w:val="32"/>
          <w:szCs w:val="32"/>
          <w:lang w:eastAsia="zh-CN"/>
        </w:rPr>
        <w:t>、机构</w:t>
      </w:r>
      <w:r>
        <w:rPr>
          <w:rFonts w:hint="eastAsia" w:ascii="宋体" w:hAnsi="宋体" w:eastAsia="方正仿宋_GBK" w:cs="方正仿宋_GBK"/>
          <w:sz w:val="32"/>
          <w:szCs w:val="32"/>
        </w:rPr>
        <w:t>应当按照职责分工，对本行政区域内</w:t>
      </w:r>
      <w:r>
        <w:rPr>
          <w:rFonts w:hint="eastAsia" w:ascii="宋体" w:hAnsi="宋体" w:eastAsia="方正仿宋_GBK" w:cs="方正仿宋_GBK"/>
          <w:sz w:val="32"/>
          <w:szCs w:val="32"/>
          <w:lang w:eastAsia="zh-CN"/>
        </w:rPr>
        <w:t>有关建设工程强制性标准的执行情况实施监督检查，</w:t>
      </w:r>
      <w:r>
        <w:rPr>
          <w:rFonts w:hint="eastAsia" w:ascii="宋体" w:hAnsi="宋体" w:eastAsia="方正仿宋_GBK" w:cs="方正仿宋_GBK"/>
          <w:sz w:val="32"/>
          <w:szCs w:val="32"/>
        </w:rPr>
        <w:t>对存在重大风险</w:t>
      </w:r>
      <w:r>
        <w:rPr>
          <w:rFonts w:hint="eastAsia" w:ascii="宋体" w:hAnsi="宋体" w:eastAsia="方正仿宋_GBK" w:cs="方正仿宋_GBK"/>
          <w:sz w:val="32"/>
          <w:szCs w:val="32"/>
          <w:lang w:val="en-US" w:eastAsia="zh-CN"/>
        </w:rPr>
        <w:t>隐患</w:t>
      </w:r>
      <w:r>
        <w:rPr>
          <w:rFonts w:hint="eastAsia" w:ascii="宋体" w:hAnsi="宋体" w:eastAsia="方正仿宋_GBK" w:cs="方正仿宋_GBK"/>
          <w:sz w:val="32"/>
          <w:szCs w:val="32"/>
        </w:rPr>
        <w:t>且不具备改造、改建条件的，及时组织拆除、关闭。</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ascii="宋体" w:hAnsi="宋体" w:eastAsia="黑体"/>
          <w:sz w:val="32"/>
          <w:szCs w:val="32"/>
        </w:rPr>
        <w:t>第</w:t>
      </w:r>
      <w:r>
        <w:rPr>
          <w:rFonts w:hint="eastAsia" w:ascii="宋体" w:hAnsi="宋体" w:eastAsia="黑体"/>
          <w:sz w:val="32"/>
          <w:szCs w:val="32"/>
          <w:lang w:eastAsia="zh-CN"/>
        </w:rPr>
        <w:t>十九</w:t>
      </w:r>
      <w:r>
        <w:rPr>
          <w:rFonts w:ascii="宋体" w:hAnsi="宋体" w:eastAsia="黑体"/>
          <w:sz w:val="32"/>
          <w:szCs w:val="32"/>
        </w:rPr>
        <w:t>条</w:t>
      </w:r>
      <w:r>
        <w:rPr>
          <w:rFonts w:hint="eastAsia" w:ascii="宋体" w:hAnsi="宋体" w:eastAsia="方正仿宋_GBK" w:cs="方正仿宋_GBK"/>
          <w:sz w:val="32"/>
          <w:szCs w:val="32"/>
        </w:rPr>
        <w:t>【应急避难场所】县级以上地方各级人民政府应当根据本行政区域自然灾害的特点，利用人防工程、公园、广场、学校、体育场馆等公共服务设施</w:t>
      </w:r>
      <w:r>
        <w:rPr>
          <w:rFonts w:hint="eastAsia" w:ascii="宋体" w:hAnsi="宋体" w:eastAsia="方正仿宋_GBK" w:cs="方正仿宋_GBK"/>
          <w:sz w:val="32"/>
          <w:szCs w:val="32"/>
          <w:lang w:eastAsia="zh-CN"/>
        </w:rPr>
        <w:t>建设</w:t>
      </w:r>
      <w:r>
        <w:rPr>
          <w:rFonts w:hint="eastAsia" w:ascii="宋体" w:hAnsi="宋体" w:eastAsia="方正仿宋_GBK" w:cs="方正仿宋_GBK"/>
          <w:sz w:val="32"/>
          <w:szCs w:val="32"/>
        </w:rPr>
        <w:t>应急避难场所</w:t>
      </w:r>
      <w:r>
        <w:rPr>
          <w:rFonts w:hint="eastAsia" w:ascii="宋体" w:hAnsi="宋体" w:eastAsia="方正仿宋_GBK" w:cs="方正仿宋_GBK"/>
          <w:sz w:val="32"/>
          <w:szCs w:val="32"/>
          <w:lang w:eastAsia="zh-CN"/>
        </w:rPr>
        <w:t>，并加强日常维护和管理，保证其正常使用。</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县级以上地方各级人民政府</w:t>
      </w:r>
      <w:r>
        <w:rPr>
          <w:rFonts w:hint="eastAsia" w:ascii="宋体" w:hAnsi="宋体" w:eastAsia="方正仿宋_GBK" w:cs="方正仿宋_GBK"/>
          <w:sz w:val="32"/>
          <w:szCs w:val="32"/>
          <w:lang w:eastAsia="zh-CN"/>
        </w:rPr>
        <w:t>应当</w:t>
      </w:r>
      <w:r>
        <w:rPr>
          <w:rFonts w:hint="eastAsia" w:ascii="宋体" w:hAnsi="宋体" w:eastAsia="方正仿宋_GBK" w:cs="方正仿宋_GBK"/>
          <w:sz w:val="32"/>
          <w:szCs w:val="32"/>
          <w:lang w:val="en-US" w:eastAsia="zh-CN"/>
        </w:rPr>
        <w:t>明确应急避难场所日常维护和管理的责任部门，及时公布</w:t>
      </w:r>
      <w:r>
        <w:rPr>
          <w:rFonts w:hint="eastAsia" w:ascii="宋体" w:hAnsi="宋体" w:eastAsia="方正仿宋_GBK" w:cs="方正仿宋_GBK"/>
          <w:sz w:val="32"/>
          <w:szCs w:val="32"/>
        </w:rPr>
        <w:t>应急避难场所地址</w:t>
      </w:r>
      <w:r>
        <w:rPr>
          <w:rFonts w:hint="eastAsia" w:ascii="宋体" w:hAnsi="宋体" w:eastAsia="方正仿宋_GBK" w:cs="方正仿宋_GBK"/>
          <w:sz w:val="32"/>
          <w:szCs w:val="32"/>
          <w:lang w:eastAsia="zh-CN"/>
        </w:rPr>
        <w:t>和</w:t>
      </w:r>
      <w:r>
        <w:rPr>
          <w:rFonts w:hint="eastAsia" w:ascii="宋体" w:hAnsi="宋体" w:eastAsia="方正仿宋_GBK" w:cs="方正仿宋_GBK"/>
          <w:sz w:val="32"/>
          <w:szCs w:val="32"/>
        </w:rPr>
        <w:t>相关服务信息。</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黑体"/>
          <w:sz w:val="32"/>
          <w:szCs w:val="32"/>
        </w:rPr>
        <w:t>第</w:t>
      </w:r>
      <w:r>
        <w:rPr>
          <w:rFonts w:ascii="宋体" w:hAnsi="宋体" w:eastAsia="黑体"/>
          <w:sz w:val="32"/>
          <w:szCs w:val="32"/>
        </w:rPr>
        <w:t>二十</w:t>
      </w:r>
      <w:r>
        <w:rPr>
          <w:rFonts w:hint="eastAsia" w:ascii="宋体" w:hAnsi="宋体" w:eastAsia="黑体"/>
          <w:sz w:val="32"/>
          <w:szCs w:val="32"/>
        </w:rPr>
        <w:t>条</w:t>
      </w:r>
      <w:r>
        <w:rPr>
          <w:rFonts w:hint="eastAsia" w:ascii="宋体" w:hAnsi="宋体" w:eastAsia="方正仿宋_GBK" w:cs="方正仿宋_GBK"/>
          <w:sz w:val="32"/>
          <w:szCs w:val="32"/>
        </w:rPr>
        <w:t>【风险提示】县级以上地方各级人民政府</w:t>
      </w:r>
      <w:r>
        <w:rPr>
          <w:rFonts w:hint="eastAsia" w:ascii="宋体" w:hAnsi="宋体" w:eastAsia="方正仿宋_GBK" w:cs="方正仿宋_GBK"/>
          <w:sz w:val="32"/>
          <w:szCs w:val="32"/>
          <w:lang w:eastAsia="zh-CN"/>
        </w:rPr>
        <w:t>应当组织有关主管</w:t>
      </w:r>
      <w:r>
        <w:rPr>
          <w:rFonts w:hint="eastAsia" w:ascii="宋体" w:hAnsi="宋体" w:eastAsia="方正仿宋_GBK" w:cs="方正仿宋_GBK"/>
          <w:sz w:val="32"/>
          <w:szCs w:val="32"/>
        </w:rPr>
        <w:t>部门</w:t>
      </w:r>
      <w:r>
        <w:rPr>
          <w:rFonts w:hint="eastAsia" w:ascii="宋体" w:hAnsi="宋体" w:eastAsia="方正仿宋_GBK" w:cs="方正仿宋_GBK"/>
          <w:sz w:val="32"/>
          <w:szCs w:val="32"/>
          <w:lang w:eastAsia="zh-CN"/>
        </w:rPr>
        <w:t>、机构</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在</w:t>
      </w:r>
      <w:r>
        <w:rPr>
          <w:rFonts w:hint="eastAsia" w:ascii="宋体" w:hAnsi="宋体" w:eastAsia="方正仿宋_GBK" w:cs="方正仿宋_GBK"/>
          <w:sz w:val="32"/>
          <w:szCs w:val="32"/>
        </w:rPr>
        <w:t>本行政区域自然灾害重大风险点设置警示标识，标明自然灾害风险类型、影响范围及安全转移线路、</w:t>
      </w:r>
      <w:r>
        <w:rPr>
          <w:rFonts w:hint="eastAsia" w:ascii="宋体" w:hAnsi="宋体" w:eastAsia="方正仿宋_GBK" w:cs="方正仿宋_GBK"/>
          <w:sz w:val="32"/>
          <w:szCs w:val="32"/>
          <w:lang w:eastAsia="zh-CN"/>
        </w:rPr>
        <w:t>应急避难</w:t>
      </w:r>
      <w:r>
        <w:rPr>
          <w:rFonts w:hint="eastAsia" w:ascii="宋体" w:hAnsi="宋体" w:eastAsia="方正仿宋_GBK" w:cs="方正仿宋_GBK"/>
          <w:sz w:val="32"/>
          <w:szCs w:val="32"/>
        </w:rPr>
        <w:t>场所和责任人，并告知影响区域内人员和单位。</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黑体" w:cs="黑体"/>
          <w:sz w:val="32"/>
          <w:szCs w:val="32"/>
        </w:rPr>
        <w:t>第</w:t>
      </w:r>
      <w:r>
        <w:rPr>
          <w:rFonts w:hint="eastAsia" w:ascii="宋体" w:hAnsi="宋体" w:eastAsia="黑体" w:cs="黑体"/>
          <w:b w:val="0"/>
          <w:bCs w:val="0"/>
          <w:sz w:val="32"/>
          <w:szCs w:val="32"/>
          <w:lang w:eastAsia="zh-CN"/>
        </w:rPr>
        <w:t>二十一</w:t>
      </w:r>
      <w:r>
        <w:rPr>
          <w:rFonts w:hint="eastAsia" w:ascii="宋体" w:hAnsi="宋体" w:eastAsia="黑体" w:cs="黑体"/>
          <w:sz w:val="32"/>
          <w:szCs w:val="32"/>
        </w:rPr>
        <w:t>条</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隐患排治</w:t>
      </w:r>
      <w:r>
        <w:rPr>
          <w:rFonts w:hint="eastAsia" w:ascii="宋体" w:hAnsi="宋体" w:eastAsia="方正仿宋_GBK" w:cs="方正仿宋_GBK"/>
          <w:sz w:val="32"/>
          <w:szCs w:val="32"/>
        </w:rPr>
        <w:t>】县级以上地方各级人民政府应当</w:t>
      </w:r>
      <w:r>
        <w:rPr>
          <w:rFonts w:hint="eastAsia" w:ascii="宋体" w:hAnsi="宋体" w:eastAsia="方正仿宋_GBK" w:cs="方正仿宋_GBK"/>
          <w:sz w:val="32"/>
          <w:szCs w:val="32"/>
          <w:lang w:eastAsia="zh-CN"/>
        </w:rPr>
        <w:t>组织实施自然</w:t>
      </w:r>
      <w:r>
        <w:rPr>
          <w:rFonts w:hint="eastAsia" w:ascii="宋体" w:hAnsi="宋体" w:eastAsia="方正仿宋_GBK" w:cs="方正仿宋_GBK"/>
          <w:sz w:val="32"/>
          <w:szCs w:val="32"/>
        </w:rPr>
        <w:t>灾害风险调查和隐患排查</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对本行政区域内</w:t>
      </w:r>
      <w:r>
        <w:rPr>
          <w:rFonts w:hint="eastAsia" w:ascii="宋体" w:hAnsi="宋体" w:eastAsia="方正仿宋_GBK" w:cs="方正仿宋_GBK"/>
          <w:sz w:val="32"/>
          <w:szCs w:val="32"/>
          <w:lang w:eastAsia="zh-CN"/>
        </w:rPr>
        <w:t>易受</w:t>
      </w:r>
      <w:r>
        <w:rPr>
          <w:rFonts w:hint="eastAsia" w:ascii="宋体" w:hAnsi="宋体" w:eastAsia="方正仿宋_GBK" w:cs="方正仿宋_GBK"/>
          <w:sz w:val="32"/>
          <w:szCs w:val="32"/>
        </w:rPr>
        <w:t>自然灾害</w:t>
      </w:r>
      <w:r>
        <w:rPr>
          <w:rFonts w:hint="eastAsia" w:ascii="宋体" w:hAnsi="宋体" w:eastAsia="方正仿宋_GBK" w:cs="方正仿宋_GBK"/>
          <w:sz w:val="32"/>
          <w:szCs w:val="32"/>
          <w:lang w:eastAsia="zh-CN"/>
        </w:rPr>
        <w:t>危害</w:t>
      </w:r>
      <w:r>
        <w:rPr>
          <w:rFonts w:hint="eastAsia" w:ascii="宋体" w:hAnsi="宋体" w:eastAsia="方正仿宋_GBK" w:cs="方正仿宋_GBK"/>
          <w:sz w:val="32"/>
          <w:szCs w:val="32"/>
        </w:rPr>
        <w:t>的</w:t>
      </w:r>
      <w:r>
        <w:rPr>
          <w:rFonts w:hint="eastAsia" w:ascii="宋体" w:hAnsi="宋体" w:eastAsia="方正仿宋_GBK" w:cs="方正仿宋_GBK"/>
          <w:sz w:val="32"/>
          <w:szCs w:val="32"/>
          <w:lang w:eastAsia="zh-CN"/>
        </w:rPr>
        <w:t>场所</w:t>
      </w:r>
      <w:r>
        <w:rPr>
          <w:rFonts w:hint="eastAsia" w:ascii="宋体" w:hAnsi="宋体" w:eastAsia="方正仿宋_GBK" w:cs="方正仿宋_GBK"/>
          <w:sz w:val="32"/>
          <w:szCs w:val="32"/>
        </w:rPr>
        <w:t>、区域进行调查、登记，并采取隐患治理措施</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无法治理</w:t>
      </w:r>
      <w:r>
        <w:rPr>
          <w:rFonts w:hint="eastAsia" w:ascii="宋体" w:hAnsi="宋体" w:eastAsia="方正仿宋_GBK" w:cs="方正仿宋_GBK"/>
          <w:sz w:val="32"/>
          <w:szCs w:val="32"/>
          <w:lang w:eastAsia="zh-CN"/>
        </w:rPr>
        <w:t>或者</w:t>
      </w:r>
      <w:r>
        <w:rPr>
          <w:rFonts w:hint="eastAsia" w:ascii="宋体" w:hAnsi="宋体" w:eastAsia="方正仿宋_GBK" w:cs="方正仿宋_GBK"/>
          <w:sz w:val="32"/>
          <w:szCs w:val="32"/>
        </w:rPr>
        <w:t>尚未完成治理的，应当采取安全防范措施。</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ascii="宋体" w:hAnsi="宋体" w:eastAsia="黑体"/>
          <w:sz w:val="32"/>
          <w:szCs w:val="32"/>
        </w:rPr>
        <w:t>第</w:t>
      </w:r>
      <w:r>
        <w:rPr>
          <w:rFonts w:hint="eastAsia" w:ascii="宋体" w:hAnsi="宋体" w:eastAsia="黑体"/>
          <w:sz w:val="32"/>
          <w:szCs w:val="32"/>
          <w:lang w:eastAsia="zh-CN"/>
        </w:rPr>
        <w:t>二十二</w:t>
      </w:r>
      <w:r>
        <w:rPr>
          <w:rFonts w:ascii="宋体" w:hAnsi="宋体" w:eastAsia="黑体"/>
          <w:sz w:val="32"/>
          <w:szCs w:val="32"/>
        </w:rPr>
        <w:t>条</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城市</w:t>
      </w:r>
      <w:r>
        <w:rPr>
          <w:rFonts w:hint="eastAsia" w:ascii="宋体" w:hAnsi="宋体" w:eastAsia="方正仿宋_GBK" w:cs="方正仿宋_GBK"/>
          <w:sz w:val="32"/>
          <w:szCs w:val="32"/>
        </w:rPr>
        <w:t>设防】县级以上地方各级人民政府应当建立健全城市综合防灾</w:t>
      </w:r>
      <w:r>
        <w:rPr>
          <w:rFonts w:hint="eastAsia" w:ascii="宋体" w:hAnsi="宋体" w:eastAsia="方正仿宋_GBK" w:cs="方正仿宋_GBK"/>
          <w:sz w:val="32"/>
          <w:szCs w:val="32"/>
          <w:lang w:eastAsia="zh-CN"/>
        </w:rPr>
        <w:t>减灾</w:t>
      </w:r>
      <w:r>
        <w:rPr>
          <w:rFonts w:hint="eastAsia" w:ascii="宋体" w:hAnsi="宋体" w:eastAsia="方正仿宋_GBK" w:cs="方正仿宋_GBK"/>
          <w:sz w:val="32"/>
          <w:szCs w:val="32"/>
        </w:rPr>
        <w:t>体系，构建城市防灾空间格局，提高建构筑物抗灾能力。</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简体" w:cs="方正仿宋简体"/>
          <w:sz w:val="32"/>
          <w:szCs w:val="32"/>
          <w:lang w:eastAsia="zh-CN"/>
        </w:rPr>
      </w:pPr>
      <w:r>
        <w:rPr>
          <w:rFonts w:ascii="宋体" w:hAnsi="宋体" w:eastAsia="黑体"/>
          <w:sz w:val="32"/>
          <w:szCs w:val="32"/>
        </w:rPr>
        <w:t>第</w:t>
      </w:r>
      <w:r>
        <w:rPr>
          <w:rFonts w:hint="eastAsia" w:ascii="宋体" w:hAnsi="宋体" w:eastAsia="黑体"/>
          <w:sz w:val="32"/>
          <w:szCs w:val="32"/>
          <w:lang w:eastAsia="zh-CN"/>
        </w:rPr>
        <w:t>二十三</w:t>
      </w:r>
      <w:r>
        <w:rPr>
          <w:rFonts w:ascii="宋体" w:hAnsi="宋体" w:eastAsia="黑体"/>
          <w:sz w:val="32"/>
          <w:szCs w:val="32"/>
        </w:rPr>
        <w:t>条</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农村</w:t>
      </w:r>
      <w:r>
        <w:rPr>
          <w:rFonts w:hint="eastAsia" w:ascii="宋体" w:hAnsi="宋体" w:eastAsia="方正仿宋_GBK" w:cs="方正仿宋_GBK"/>
          <w:sz w:val="32"/>
          <w:szCs w:val="32"/>
        </w:rPr>
        <w:t>设防】县级以上地方各级人民政府应当组织加强农村村民住宅和乡村公共设施、基础设施抗灾设防管理，推广</w:t>
      </w:r>
      <w:r>
        <w:rPr>
          <w:rFonts w:hint="eastAsia" w:ascii="宋体" w:hAnsi="宋体" w:eastAsia="方正仿宋_GBK" w:cs="方正仿宋_GBK"/>
          <w:sz w:val="32"/>
          <w:szCs w:val="32"/>
          <w:lang w:eastAsia="zh-CN"/>
        </w:rPr>
        <w:t>达到</w:t>
      </w:r>
      <w:r>
        <w:rPr>
          <w:rFonts w:hint="eastAsia" w:ascii="宋体" w:hAnsi="宋体" w:eastAsia="方正仿宋_GBK" w:cs="方正仿宋_GBK"/>
          <w:sz w:val="32"/>
          <w:szCs w:val="32"/>
        </w:rPr>
        <w:t>抗灾设防</w:t>
      </w:r>
      <w:r>
        <w:rPr>
          <w:rFonts w:hint="eastAsia" w:ascii="宋体" w:hAnsi="宋体" w:eastAsia="方正仿宋_GBK" w:cs="方正仿宋_GBK"/>
          <w:sz w:val="32"/>
          <w:szCs w:val="32"/>
          <w:lang w:eastAsia="zh-CN"/>
        </w:rPr>
        <w:t>要求</w:t>
      </w:r>
      <w:r>
        <w:rPr>
          <w:rFonts w:hint="eastAsia" w:ascii="宋体" w:hAnsi="宋体" w:eastAsia="方正仿宋_GBK" w:cs="方正仿宋_GBK"/>
          <w:sz w:val="32"/>
          <w:szCs w:val="32"/>
        </w:rPr>
        <w:t>的建筑设计和施工技术，逐步提高农村地区的抗灾设防水平</w:t>
      </w:r>
      <w:r>
        <w:rPr>
          <w:rFonts w:hint="eastAsia" w:ascii="宋体" w:hAnsi="宋体" w:eastAsia="方正仿宋简体" w:cs="方正仿宋简体"/>
          <w:sz w:val="32"/>
          <w:szCs w:val="32"/>
          <w:lang w:eastAsia="zh-CN"/>
        </w:rPr>
        <w:t>。</w:t>
      </w:r>
    </w:p>
    <w:p>
      <w:pPr>
        <w:pageBreakBefore w:val="0"/>
        <w:kinsoku/>
        <w:wordWrap/>
        <w:topLinePunct w:val="0"/>
        <w:autoSpaceDE/>
        <w:autoSpaceDN/>
        <w:bidi w:val="0"/>
        <w:adjustRightInd/>
        <w:snapToGrid/>
        <w:spacing w:line="520" w:lineRule="exact"/>
        <w:ind w:firstLine="0" w:firstLineChars="0"/>
        <w:textAlignment w:val="auto"/>
        <w:rPr>
          <w:rFonts w:hint="default" w:ascii="宋体" w:hAnsi="宋体" w:eastAsia="宋体" w:cs="宋体"/>
          <w:sz w:val="32"/>
          <w:szCs w:val="32"/>
        </w:rPr>
      </w:pPr>
    </w:p>
    <w:p>
      <w:pPr>
        <w:pStyle w:val="2"/>
        <w:pageBreakBefore w:val="0"/>
        <w:kinsoku/>
        <w:wordWrap/>
        <w:topLinePunct w:val="0"/>
        <w:autoSpaceDE/>
        <w:autoSpaceDN/>
        <w:bidi w:val="0"/>
        <w:adjustRightInd/>
        <w:snapToGrid/>
        <w:spacing w:before="0" w:after="0" w:line="520" w:lineRule="exact"/>
        <w:jc w:val="center"/>
        <w:textAlignment w:val="auto"/>
        <w:rPr>
          <w:rFonts w:ascii="宋体" w:hAnsi="宋体" w:eastAsia="黑体"/>
          <w:b w:val="0"/>
          <w:sz w:val="32"/>
          <w:szCs w:val="32"/>
        </w:rPr>
      </w:pPr>
      <w:bookmarkStart w:id="6" w:name="_Toc2035117125"/>
      <w:bookmarkStart w:id="7" w:name="_Toc46489848"/>
      <w:bookmarkStart w:id="8" w:name="_Toc912454335"/>
      <w:r>
        <w:rPr>
          <w:rFonts w:hint="eastAsia" w:ascii="宋体" w:hAnsi="宋体" w:eastAsia="黑体"/>
          <w:b w:val="0"/>
          <w:sz w:val="32"/>
          <w:szCs w:val="32"/>
        </w:rPr>
        <w:t>第三章</w:t>
      </w:r>
      <w:r>
        <w:rPr>
          <w:rFonts w:ascii="宋体" w:hAnsi="宋体" w:eastAsia="黑体"/>
          <w:b w:val="0"/>
          <w:sz w:val="32"/>
          <w:szCs w:val="32"/>
        </w:rPr>
        <w:t xml:space="preserve">  </w:t>
      </w:r>
      <w:r>
        <w:rPr>
          <w:rFonts w:hint="eastAsia" w:ascii="宋体" w:hAnsi="宋体" w:eastAsia="黑体"/>
          <w:b w:val="0"/>
          <w:sz w:val="32"/>
          <w:szCs w:val="32"/>
          <w:lang w:eastAsia="zh-CN"/>
        </w:rPr>
        <w:t>应急准备与</w:t>
      </w:r>
      <w:r>
        <w:rPr>
          <w:rFonts w:hint="eastAsia" w:ascii="宋体" w:hAnsi="宋体" w:eastAsia="黑体"/>
          <w:b w:val="0"/>
          <w:sz w:val="32"/>
          <w:szCs w:val="32"/>
        </w:rPr>
        <w:t>监测预警</w:t>
      </w:r>
      <w:bookmarkEnd w:id="6"/>
      <w:bookmarkEnd w:id="7"/>
      <w:bookmarkEnd w:id="8"/>
    </w:p>
    <w:p>
      <w:pPr>
        <w:pageBreakBefore w:val="0"/>
        <w:kinsoku/>
        <w:wordWrap/>
        <w:topLinePunct w:val="0"/>
        <w:autoSpaceDE/>
        <w:autoSpaceDN/>
        <w:bidi w:val="0"/>
        <w:adjustRightInd/>
        <w:snapToGrid/>
        <w:spacing w:line="520" w:lineRule="exact"/>
        <w:textAlignment w:val="auto"/>
        <w:rPr>
          <w:rFonts w:ascii="宋体" w:hAnsi="宋体" w:cs="宋体"/>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黑体"/>
          <w:sz w:val="32"/>
          <w:szCs w:val="32"/>
        </w:rPr>
        <w:t>第</w:t>
      </w:r>
      <w:r>
        <w:rPr>
          <w:rFonts w:hint="eastAsia" w:ascii="宋体" w:hAnsi="宋体" w:eastAsia="黑体"/>
          <w:sz w:val="32"/>
          <w:szCs w:val="32"/>
          <w:lang w:eastAsia="zh-CN"/>
        </w:rPr>
        <w:t>二十四</w:t>
      </w:r>
      <w:r>
        <w:rPr>
          <w:rFonts w:hint="eastAsia" w:ascii="宋体" w:hAnsi="宋体" w:eastAsia="黑体"/>
          <w:sz w:val="32"/>
          <w:szCs w:val="32"/>
        </w:rPr>
        <w:t>条</w:t>
      </w:r>
      <w:r>
        <w:rPr>
          <w:rFonts w:hint="eastAsia" w:ascii="宋体" w:hAnsi="宋体" w:eastAsia="方正仿宋_GBK" w:cs="方正仿宋_GBK"/>
          <w:sz w:val="32"/>
          <w:szCs w:val="32"/>
        </w:rPr>
        <w:t>【政府应急预案】</w:t>
      </w:r>
      <w:r>
        <w:rPr>
          <w:rFonts w:hint="eastAsia" w:ascii="宋体" w:hAnsi="宋体" w:eastAsia="方正仿宋简体" w:cs="方正仿宋简体"/>
          <w:sz w:val="32"/>
          <w:szCs w:val="32"/>
        </w:rPr>
        <w:t>国务院根据自然灾害防治工作的需要，组织编制</w:t>
      </w:r>
      <w:r>
        <w:rPr>
          <w:rFonts w:hint="eastAsia" w:ascii="宋体" w:hAnsi="宋体" w:eastAsia="方正仿宋简体" w:cs="方正仿宋简体"/>
          <w:sz w:val="32"/>
          <w:szCs w:val="32"/>
          <w:lang w:eastAsia="zh-CN"/>
        </w:rPr>
        <w:t>有关自然灾害专项</w:t>
      </w:r>
      <w:r>
        <w:rPr>
          <w:rFonts w:hint="eastAsia" w:ascii="宋体" w:hAnsi="宋体" w:eastAsia="方正仿宋简体" w:cs="方正仿宋简体"/>
          <w:sz w:val="32"/>
          <w:szCs w:val="32"/>
        </w:rPr>
        <w:t>应急预案，明确</w:t>
      </w:r>
      <w:r>
        <w:rPr>
          <w:rFonts w:hint="eastAsia" w:ascii="宋体" w:hAnsi="宋体" w:eastAsia="方正仿宋简体" w:cs="方正仿宋简体"/>
          <w:sz w:val="32"/>
          <w:szCs w:val="32"/>
          <w:lang w:eastAsia="zh-CN"/>
        </w:rPr>
        <w:t>自然</w:t>
      </w:r>
      <w:r>
        <w:rPr>
          <w:rFonts w:hint="eastAsia" w:ascii="宋体" w:hAnsi="宋体" w:eastAsia="方正仿宋简体" w:cs="方正仿宋简体"/>
          <w:sz w:val="32"/>
          <w:szCs w:val="32"/>
        </w:rPr>
        <w:t>灾害的等级、</w:t>
      </w:r>
      <w:r>
        <w:rPr>
          <w:rFonts w:hint="eastAsia" w:ascii="宋体" w:hAnsi="宋体" w:eastAsia="方正仿宋简体" w:cs="方正仿宋简体"/>
          <w:sz w:val="32"/>
          <w:szCs w:val="32"/>
          <w:lang w:eastAsia="zh-CN"/>
        </w:rPr>
        <w:t>组织指挥体系及职责、应急响应与预警衔接、应急响应启动条件和分级标准、</w:t>
      </w:r>
      <w:r>
        <w:rPr>
          <w:rFonts w:hint="eastAsia" w:ascii="宋体" w:hAnsi="宋体" w:eastAsia="方正仿宋简体" w:cs="方正仿宋简体"/>
          <w:sz w:val="32"/>
          <w:szCs w:val="32"/>
        </w:rPr>
        <w:t>应急保障措施</w:t>
      </w:r>
      <w:r>
        <w:rPr>
          <w:rFonts w:hint="eastAsia" w:ascii="宋体" w:hAnsi="宋体" w:eastAsia="方正仿宋简体" w:cs="方正仿宋简体"/>
          <w:sz w:val="32"/>
          <w:szCs w:val="32"/>
          <w:lang w:eastAsia="zh-CN"/>
        </w:rPr>
        <w:t>等内容</w:t>
      </w:r>
      <w:r>
        <w:rPr>
          <w:rFonts w:hint="eastAsia" w:ascii="宋体" w:hAnsi="宋体" w:eastAsia="方正仿宋简体" w:cs="方正仿宋简体"/>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简体" w:cs="方正仿宋简体"/>
          <w:sz w:val="32"/>
          <w:szCs w:val="32"/>
          <w:lang w:eastAsia="zh-CN"/>
        </w:rPr>
      </w:pPr>
      <w:r>
        <w:rPr>
          <w:rFonts w:hint="eastAsia" w:ascii="宋体" w:hAnsi="宋体" w:eastAsia="方正仿宋简体" w:cs="方正仿宋简体"/>
          <w:sz w:val="32"/>
          <w:szCs w:val="32"/>
        </w:rPr>
        <w:t>县级以上地方各级人民政府应当根据上级</w:t>
      </w:r>
      <w:r>
        <w:rPr>
          <w:rFonts w:hint="eastAsia" w:ascii="宋体" w:hAnsi="宋体" w:eastAsia="方正仿宋简体" w:cs="方正仿宋简体"/>
          <w:sz w:val="32"/>
          <w:szCs w:val="32"/>
          <w:lang w:eastAsia="zh-CN"/>
        </w:rPr>
        <w:t>人民政府有关自然灾害专项</w:t>
      </w:r>
      <w:r>
        <w:rPr>
          <w:rFonts w:hint="eastAsia" w:ascii="宋体" w:hAnsi="宋体" w:eastAsia="方正仿宋简体" w:cs="方正仿宋简体"/>
          <w:sz w:val="32"/>
          <w:szCs w:val="32"/>
        </w:rPr>
        <w:t>应急预案，结合本行政区域自然灾害特点和防治工作需要，组织编制本行政区域</w:t>
      </w:r>
      <w:r>
        <w:rPr>
          <w:rFonts w:hint="eastAsia" w:ascii="宋体" w:hAnsi="宋体" w:eastAsia="方正仿宋简体" w:cs="方正仿宋简体"/>
          <w:sz w:val="32"/>
          <w:szCs w:val="32"/>
          <w:lang w:eastAsia="zh-CN"/>
        </w:rPr>
        <w:t>有关自然灾害专项</w:t>
      </w:r>
      <w:r>
        <w:rPr>
          <w:rFonts w:hint="eastAsia" w:ascii="宋体" w:hAnsi="宋体" w:eastAsia="方正仿宋简体" w:cs="方正仿宋简体"/>
          <w:sz w:val="32"/>
          <w:szCs w:val="32"/>
        </w:rPr>
        <w:t>应急预案</w:t>
      </w:r>
      <w:r>
        <w:rPr>
          <w:rFonts w:hint="eastAsia" w:ascii="宋体" w:hAnsi="宋体" w:eastAsia="方正仿宋简体" w:cs="方正仿宋简体"/>
          <w:sz w:val="32"/>
          <w:szCs w:val="32"/>
          <w:lang w:eastAsia="zh-CN"/>
        </w:rPr>
        <w:t>，</w:t>
      </w:r>
      <w:r>
        <w:rPr>
          <w:rFonts w:hint="eastAsia" w:ascii="宋体" w:hAnsi="宋体" w:eastAsia="方正仿宋简体" w:cs="方正仿宋简体"/>
          <w:sz w:val="32"/>
          <w:szCs w:val="32"/>
        </w:rPr>
        <w:t>并报上一级人民政府</w:t>
      </w:r>
      <w:r>
        <w:rPr>
          <w:rFonts w:hint="eastAsia" w:ascii="宋体" w:hAnsi="宋体" w:eastAsia="方正仿宋简体" w:cs="方正仿宋简体"/>
          <w:sz w:val="32"/>
          <w:szCs w:val="32"/>
          <w:lang w:eastAsia="zh-CN"/>
        </w:rPr>
        <w:t>有关主管部门</w:t>
      </w:r>
      <w:r>
        <w:rPr>
          <w:rFonts w:hint="eastAsia" w:ascii="宋体" w:hAnsi="宋体" w:eastAsia="方正仿宋简体" w:cs="方正仿宋简体"/>
          <w:sz w:val="32"/>
          <w:szCs w:val="32"/>
        </w:rPr>
        <w:t>备案。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简体" w:cs="方正仿宋简体"/>
          <w:sz w:val="32"/>
          <w:szCs w:val="32"/>
          <w:lang w:eastAsia="zh-CN"/>
        </w:rPr>
      </w:pPr>
      <w:r>
        <w:rPr>
          <w:rFonts w:hint="eastAsia" w:ascii="宋体" w:hAnsi="宋体" w:eastAsia="方正仿宋简体" w:cs="方正仿宋简体"/>
          <w:sz w:val="32"/>
          <w:szCs w:val="32"/>
        </w:rPr>
        <w:t>乡镇人民政府、街道办事处</w:t>
      </w:r>
      <w:r>
        <w:rPr>
          <w:rFonts w:hint="eastAsia" w:ascii="宋体" w:hAnsi="宋体" w:eastAsia="方正仿宋简体" w:cs="方正仿宋简体"/>
          <w:sz w:val="32"/>
          <w:szCs w:val="32"/>
          <w:lang w:eastAsia="zh-CN"/>
        </w:rPr>
        <w:t>应当按照国家规定</w:t>
      </w:r>
      <w:r>
        <w:rPr>
          <w:rFonts w:hint="eastAsia" w:ascii="宋体" w:hAnsi="宋体" w:eastAsia="方正仿宋简体" w:cs="方正仿宋简体"/>
          <w:sz w:val="32"/>
          <w:szCs w:val="32"/>
        </w:rPr>
        <w:t>编制自然灾害</w:t>
      </w:r>
      <w:r>
        <w:rPr>
          <w:rFonts w:hint="eastAsia" w:ascii="宋体" w:hAnsi="宋体" w:eastAsia="方正仿宋简体" w:cs="方正仿宋简体"/>
          <w:sz w:val="32"/>
          <w:szCs w:val="32"/>
          <w:lang w:eastAsia="zh-CN"/>
        </w:rPr>
        <w:t>专项</w:t>
      </w:r>
      <w:r>
        <w:rPr>
          <w:rFonts w:hint="eastAsia" w:ascii="宋体" w:hAnsi="宋体" w:eastAsia="方正仿宋简体" w:cs="方正仿宋简体"/>
          <w:sz w:val="32"/>
          <w:szCs w:val="32"/>
        </w:rPr>
        <w:t>应急预案</w:t>
      </w:r>
      <w:r>
        <w:rPr>
          <w:rFonts w:hint="eastAsia" w:ascii="宋体" w:hAnsi="宋体" w:eastAsia="方正仿宋简体" w:cs="方正仿宋简体"/>
          <w:sz w:val="32"/>
          <w:szCs w:val="32"/>
          <w:lang w:eastAsia="zh-CN"/>
        </w:rPr>
        <w:t>，明确组织先期处置和自救互救、信息收集报告、人员临时安置等内容。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黑体"/>
          <w:sz w:val="32"/>
          <w:szCs w:val="32"/>
        </w:rPr>
        <w:t>第</w:t>
      </w:r>
      <w:r>
        <w:rPr>
          <w:rFonts w:hint="eastAsia" w:ascii="宋体" w:hAnsi="宋体" w:eastAsia="黑体"/>
          <w:sz w:val="32"/>
          <w:szCs w:val="32"/>
          <w:lang w:eastAsia="zh-CN"/>
        </w:rPr>
        <w:t>二十五</w:t>
      </w:r>
      <w:r>
        <w:rPr>
          <w:rFonts w:hint="eastAsia" w:ascii="宋体" w:hAnsi="宋体" w:eastAsia="黑体"/>
          <w:sz w:val="32"/>
          <w:szCs w:val="32"/>
        </w:rPr>
        <w:t>条</w:t>
      </w:r>
      <w:r>
        <w:rPr>
          <w:rFonts w:hint="eastAsia" w:ascii="宋体" w:hAnsi="宋体" w:eastAsia="方正仿宋_GBK" w:cs="方正仿宋_GBK"/>
          <w:sz w:val="32"/>
          <w:szCs w:val="32"/>
        </w:rPr>
        <w:t>【部门应急预案】</w:t>
      </w:r>
      <w:r>
        <w:rPr>
          <w:rFonts w:hint="eastAsia" w:ascii="宋体" w:hAnsi="宋体" w:eastAsia="方正仿宋简体" w:cs="方正仿宋简体"/>
          <w:sz w:val="32"/>
          <w:szCs w:val="32"/>
        </w:rPr>
        <w:t>县级以上人民政府应急管理、自然资</w:t>
      </w:r>
      <w:r>
        <w:rPr>
          <w:rFonts w:hint="eastAsia" w:ascii="宋体" w:hAnsi="宋体" w:eastAsia="方正仿宋简体" w:cs="方正仿宋简体"/>
          <w:sz w:val="32"/>
          <w:szCs w:val="32"/>
          <w:lang w:eastAsia="zh-CN"/>
        </w:rPr>
        <w:t>源（海洋）、住房城乡建设、</w:t>
      </w:r>
      <w:r>
        <w:rPr>
          <w:rFonts w:hint="eastAsia" w:ascii="宋体" w:hAnsi="宋体" w:eastAsia="方正仿宋简体" w:cs="方正仿宋简体"/>
          <w:sz w:val="32"/>
          <w:szCs w:val="32"/>
        </w:rPr>
        <w:t>水利、农业农村、林业草原、气象</w:t>
      </w:r>
      <w:r>
        <w:rPr>
          <w:rFonts w:hint="eastAsia" w:ascii="宋体" w:hAnsi="宋体" w:eastAsia="方正仿宋简体" w:cs="方正仿宋简体"/>
          <w:sz w:val="32"/>
          <w:szCs w:val="32"/>
          <w:lang w:eastAsia="zh-CN"/>
        </w:rPr>
        <w:t>、地震</w:t>
      </w:r>
      <w:r>
        <w:rPr>
          <w:rFonts w:hint="eastAsia" w:ascii="宋体" w:hAnsi="宋体" w:eastAsia="方正仿宋简体" w:cs="方正仿宋简体"/>
          <w:sz w:val="32"/>
          <w:szCs w:val="32"/>
        </w:rPr>
        <w:t>等主管部门</w:t>
      </w:r>
      <w:r>
        <w:rPr>
          <w:rFonts w:hint="eastAsia" w:ascii="宋体" w:hAnsi="宋体" w:eastAsia="方正仿宋简体" w:cs="方正仿宋简体"/>
          <w:sz w:val="32"/>
          <w:szCs w:val="32"/>
          <w:lang w:eastAsia="zh-CN"/>
        </w:rPr>
        <w:t>、机构</w:t>
      </w:r>
      <w:r>
        <w:rPr>
          <w:rFonts w:hint="eastAsia" w:ascii="宋体" w:hAnsi="宋体" w:eastAsia="方正仿宋简体" w:cs="方正仿宋简体"/>
          <w:sz w:val="32"/>
          <w:szCs w:val="32"/>
        </w:rPr>
        <w:t>应当根据</w:t>
      </w:r>
      <w:r>
        <w:rPr>
          <w:rFonts w:hint="eastAsia" w:ascii="宋体" w:hAnsi="宋体" w:eastAsia="方正仿宋简体" w:cs="方正仿宋简体"/>
          <w:sz w:val="32"/>
          <w:szCs w:val="32"/>
          <w:lang w:eastAsia="zh-CN"/>
        </w:rPr>
        <w:t>有关自然灾害专项</w:t>
      </w:r>
      <w:r>
        <w:rPr>
          <w:rFonts w:hint="eastAsia" w:ascii="宋体" w:hAnsi="宋体" w:eastAsia="方正仿宋简体" w:cs="方正仿宋简体"/>
          <w:sz w:val="32"/>
          <w:szCs w:val="32"/>
        </w:rPr>
        <w:t>应急预案，对负责应对的自然灾害组织编制部门应急预案。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方正仿宋简体" w:cs="方正仿宋简体"/>
          <w:sz w:val="32"/>
          <w:szCs w:val="32"/>
        </w:rPr>
        <w:t>县级以上人民政府</w:t>
      </w:r>
      <w:r>
        <w:rPr>
          <w:rFonts w:hint="eastAsia" w:ascii="宋体" w:hAnsi="宋体" w:eastAsia="方正仿宋简体" w:cs="方正仿宋简体"/>
          <w:sz w:val="32"/>
          <w:szCs w:val="32"/>
          <w:lang w:eastAsia="zh-CN"/>
        </w:rPr>
        <w:t>发展改革、工业和信息化、公安、</w:t>
      </w:r>
      <w:r>
        <w:rPr>
          <w:rFonts w:hint="eastAsia" w:ascii="宋体" w:hAnsi="宋体" w:eastAsia="方正仿宋简体" w:cs="方正仿宋简体"/>
          <w:sz w:val="32"/>
          <w:szCs w:val="32"/>
        </w:rPr>
        <w:t>交通运输、卫生</w:t>
      </w:r>
      <w:r>
        <w:rPr>
          <w:rFonts w:hint="eastAsia" w:ascii="宋体" w:hAnsi="宋体" w:eastAsia="方正仿宋简体" w:cs="方正仿宋简体"/>
          <w:sz w:val="32"/>
          <w:szCs w:val="32"/>
          <w:lang w:eastAsia="zh-CN"/>
        </w:rPr>
        <w:t>健康、</w:t>
      </w:r>
      <w:r>
        <w:rPr>
          <w:rFonts w:hint="eastAsia" w:ascii="宋体" w:hAnsi="宋体" w:eastAsia="方正仿宋简体" w:cs="方正仿宋简体"/>
          <w:sz w:val="32"/>
          <w:szCs w:val="32"/>
          <w:lang w:val="en-US" w:eastAsia="zh-CN"/>
        </w:rPr>
        <w:t>粮食和物资储备</w:t>
      </w:r>
      <w:r>
        <w:rPr>
          <w:rFonts w:hint="eastAsia" w:ascii="宋体" w:hAnsi="宋体" w:eastAsia="方正仿宋简体" w:cs="方正仿宋简体"/>
          <w:sz w:val="32"/>
          <w:szCs w:val="32"/>
        </w:rPr>
        <w:t>等部门应</w:t>
      </w:r>
      <w:r>
        <w:rPr>
          <w:rFonts w:hint="eastAsia" w:ascii="宋体" w:hAnsi="宋体" w:eastAsia="方正仿宋简体" w:cs="方正仿宋简体"/>
          <w:sz w:val="32"/>
          <w:szCs w:val="32"/>
          <w:lang w:eastAsia="zh-CN"/>
        </w:rPr>
        <w:t>当</w:t>
      </w:r>
      <w:r>
        <w:rPr>
          <w:rFonts w:hint="eastAsia" w:ascii="宋体" w:hAnsi="宋体" w:eastAsia="方正仿宋简体" w:cs="方正仿宋简体"/>
          <w:sz w:val="32"/>
          <w:szCs w:val="32"/>
        </w:rPr>
        <w:t>根据自然灾害防治工作的需要，编制应急保障预案，为自然灾害</w:t>
      </w:r>
      <w:r>
        <w:rPr>
          <w:rFonts w:hint="eastAsia" w:ascii="宋体" w:hAnsi="宋体" w:eastAsia="方正仿宋简体" w:cs="方正仿宋简体"/>
          <w:sz w:val="32"/>
          <w:szCs w:val="32"/>
          <w:lang w:eastAsia="zh-CN"/>
        </w:rPr>
        <w:t>防治</w:t>
      </w:r>
      <w:r>
        <w:rPr>
          <w:rFonts w:hint="eastAsia" w:ascii="宋体" w:hAnsi="宋体" w:eastAsia="方正仿宋简体" w:cs="方正仿宋简体"/>
          <w:sz w:val="32"/>
          <w:szCs w:val="32"/>
        </w:rPr>
        <w:t>工作提供支持。</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黑体"/>
          <w:sz w:val="32"/>
          <w:szCs w:val="32"/>
        </w:rPr>
        <w:t>第</w:t>
      </w:r>
      <w:r>
        <w:rPr>
          <w:rFonts w:hint="eastAsia" w:ascii="宋体" w:hAnsi="宋体" w:eastAsia="黑体"/>
          <w:sz w:val="32"/>
          <w:szCs w:val="32"/>
          <w:lang w:eastAsia="zh-CN"/>
        </w:rPr>
        <w:t>二十六</w:t>
      </w:r>
      <w:r>
        <w:rPr>
          <w:rFonts w:hint="eastAsia" w:ascii="宋体" w:hAnsi="宋体" w:eastAsia="黑体"/>
          <w:sz w:val="32"/>
          <w:szCs w:val="32"/>
        </w:rPr>
        <w:t>条</w:t>
      </w:r>
      <w:r>
        <w:rPr>
          <w:rFonts w:hint="eastAsia" w:ascii="宋体" w:hAnsi="宋体" w:eastAsia="方正仿宋_GBK" w:cs="方正仿宋_GBK"/>
          <w:sz w:val="32"/>
          <w:szCs w:val="32"/>
        </w:rPr>
        <w:t>【基层组织和单位应急预案】村民委员会</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居民委员会、企业事业单位</w:t>
      </w:r>
      <w:r>
        <w:rPr>
          <w:rFonts w:hint="eastAsia" w:ascii="宋体" w:hAnsi="宋体" w:eastAsia="方正仿宋_GBK" w:cs="方正仿宋_GBK"/>
          <w:sz w:val="32"/>
          <w:szCs w:val="32"/>
          <w:lang w:eastAsia="zh-CN"/>
        </w:rPr>
        <w:t>、社会组织</w:t>
      </w:r>
      <w:r>
        <w:rPr>
          <w:rFonts w:hint="eastAsia" w:ascii="宋体" w:hAnsi="宋体" w:eastAsia="方正仿宋_GBK" w:cs="方正仿宋_GBK"/>
          <w:sz w:val="32"/>
          <w:szCs w:val="32"/>
        </w:rPr>
        <w:t>应当按照国家规定编制自然灾害应急预案</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明确应急响应责任人、信息报告</w:t>
      </w:r>
      <w:r>
        <w:rPr>
          <w:rFonts w:hint="eastAsia" w:ascii="宋体" w:hAnsi="宋体" w:eastAsia="方正仿宋_GBK" w:cs="方正仿宋_GBK"/>
          <w:sz w:val="32"/>
          <w:szCs w:val="32"/>
          <w:lang w:eastAsia="zh-CN"/>
        </w:rPr>
        <w:t>流程</w:t>
      </w:r>
      <w:r>
        <w:rPr>
          <w:rFonts w:hint="eastAsia" w:ascii="宋体" w:hAnsi="宋体" w:eastAsia="方正仿宋_GBK" w:cs="方正仿宋_GBK"/>
          <w:sz w:val="32"/>
          <w:szCs w:val="32"/>
        </w:rPr>
        <w:t>、自救互救和先期处置等</w:t>
      </w:r>
      <w:r>
        <w:rPr>
          <w:rFonts w:hint="eastAsia" w:ascii="宋体" w:hAnsi="宋体" w:eastAsia="方正仿宋_GBK" w:cs="方正仿宋_GBK"/>
          <w:sz w:val="32"/>
          <w:szCs w:val="32"/>
          <w:lang w:val="en-US" w:eastAsia="zh-CN"/>
        </w:rPr>
        <w:t>内容</w:t>
      </w:r>
      <w:r>
        <w:rPr>
          <w:rFonts w:hint="eastAsia" w:ascii="宋体" w:hAnsi="宋体" w:eastAsia="方正仿宋_GBK" w:cs="方正仿宋_GBK"/>
          <w:sz w:val="32"/>
          <w:szCs w:val="32"/>
        </w:rPr>
        <w:t>。</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黑体"/>
          <w:sz w:val="32"/>
          <w:szCs w:val="32"/>
        </w:rPr>
      </w:pPr>
      <w:r>
        <w:rPr>
          <w:rFonts w:hint="eastAsia" w:ascii="宋体" w:hAnsi="宋体" w:eastAsia="黑体"/>
          <w:sz w:val="32"/>
          <w:szCs w:val="32"/>
        </w:rPr>
        <w:t>第</w:t>
      </w:r>
      <w:r>
        <w:rPr>
          <w:rFonts w:hint="eastAsia" w:ascii="宋体" w:hAnsi="宋体" w:eastAsia="黑体"/>
          <w:sz w:val="32"/>
          <w:szCs w:val="32"/>
          <w:lang w:eastAsia="zh-CN"/>
        </w:rPr>
        <w:t>二十七</w:t>
      </w:r>
      <w:r>
        <w:rPr>
          <w:rFonts w:hint="eastAsia" w:ascii="宋体" w:hAnsi="宋体" w:eastAsia="黑体"/>
          <w:sz w:val="32"/>
          <w:szCs w:val="32"/>
        </w:rPr>
        <w:t>条</w:t>
      </w:r>
      <w:r>
        <w:rPr>
          <w:rFonts w:hint="eastAsia" w:ascii="宋体" w:hAnsi="宋体" w:eastAsia="方正仿宋简体" w:cs="方正仿宋简体"/>
          <w:sz w:val="32"/>
          <w:szCs w:val="32"/>
          <w:lang w:eastAsia="zh-CN"/>
        </w:rPr>
        <w:t>【联合预案】相邻、相近的地方人民政府及其有关主管部门、机构根据</w:t>
      </w:r>
      <w:r>
        <w:rPr>
          <w:rFonts w:hint="eastAsia" w:ascii="宋体" w:hAnsi="宋体" w:eastAsia="方正仿宋简体" w:cs="方正仿宋简体"/>
          <w:sz w:val="32"/>
          <w:szCs w:val="32"/>
        </w:rPr>
        <w:t>自然灾害</w:t>
      </w:r>
      <w:r>
        <w:rPr>
          <w:rFonts w:hint="eastAsia" w:ascii="宋体" w:hAnsi="宋体" w:eastAsia="方正仿宋简体" w:cs="方正仿宋简体"/>
          <w:sz w:val="32"/>
          <w:szCs w:val="32"/>
          <w:lang w:eastAsia="zh-CN"/>
        </w:rPr>
        <w:t>防治工作需要，协作制定应对区域性、流域性自然灾害的联合应急预案，明确相互间信息通报、处置措施衔接、应急资源共享等内容。</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黑体"/>
          <w:sz w:val="32"/>
          <w:szCs w:val="32"/>
        </w:rPr>
        <w:t>第</w:t>
      </w:r>
      <w:r>
        <w:rPr>
          <w:rFonts w:hint="eastAsia" w:ascii="宋体" w:hAnsi="宋体" w:eastAsia="黑体"/>
          <w:sz w:val="32"/>
          <w:szCs w:val="32"/>
          <w:lang w:eastAsia="zh-CN"/>
        </w:rPr>
        <w:t>二十八</w:t>
      </w:r>
      <w:r>
        <w:rPr>
          <w:rFonts w:hint="eastAsia" w:ascii="宋体" w:hAnsi="宋体" w:eastAsia="黑体"/>
          <w:sz w:val="32"/>
          <w:szCs w:val="32"/>
        </w:rPr>
        <w:t>条</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力量建设</w:t>
      </w:r>
      <w:r>
        <w:rPr>
          <w:rFonts w:hint="eastAsia" w:ascii="宋体" w:hAnsi="宋体" w:eastAsia="方正仿宋_GBK" w:cs="方正仿宋_GBK"/>
          <w:sz w:val="32"/>
          <w:szCs w:val="32"/>
        </w:rPr>
        <w:t>】县级以上人民政府应当加强国家综合性消防救援队伍</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专业应急救援队伍</w:t>
      </w:r>
      <w:r>
        <w:rPr>
          <w:rFonts w:hint="eastAsia" w:ascii="宋体" w:hAnsi="宋体" w:eastAsia="方正仿宋_GBK" w:cs="方正仿宋_GBK"/>
          <w:sz w:val="32"/>
          <w:szCs w:val="32"/>
          <w:lang w:eastAsia="zh-CN"/>
        </w:rPr>
        <w:t>和地方应急救援队伍</w:t>
      </w:r>
      <w:r>
        <w:rPr>
          <w:rFonts w:hint="eastAsia" w:ascii="宋体" w:hAnsi="宋体" w:eastAsia="方正仿宋_GBK" w:cs="方正仿宋_GBK"/>
          <w:sz w:val="32"/>
          <w:szCs w:val="32"/>
        </w:rPr>
        <w:t>建设，不断提升应急救援能力。</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乡镇人民政府、街道办事处和有条件的村民委员会、居民委员会按照国家规定</w:t>
      </w:r>
      <w:r>
        <w:rPr>
          <w:rFonts w:hint="eastAsia" w:ascii="宋体" w:hAnsi="宋体" w:eastAsia="方正仿宋_GBK" w:cs="方正仿宋_GBK"/>
          <w:sz w:val="32"/>
          <w:szCs w:val="32"/>
        </w:rPr>
        <w:t>建立</w:t>
      </w:r>
      <w:r>
        <w:rPr>
          <w:rFonts w:hint="eastAsia" w:ascii="宋体" w:hAnsi="宋体" w:eastAsia="方正仿宋_GBK" w:cs="方正仿宋_GBK"/>
          <w:sz w:val="32"/>
          <w:szCs w:val="32"/>
          <w:lang w:eastAsia="zh-CN"/>
        </w:rPr>
        <w:t>基层</w:t>
      </w:r>
      <w:r>
        <w:rPr>
          <w:rFonts w:hint="eastAsia" w:ascii="宋体" w:hAnsi="宋体" w:eastAsia="方正仿宋_GBK" w:cs="方正仿宋_GBK"/>
          <w:sz w:val="32"/>
          <w:szCs w:val="32"/>
        </w:rPr>
        <w:t>应急</w:t>
      </w:r>
      <w:r>
        <w:rPr>
          <w:rFonts w:hint="eastAsia" w:ascii="宋体" w:hAnsi="宋体" w:eastAsia="方正仿宋_GBK" w:cs="方正仿宋_GBK"/>
          <w:sz w:val="32"/>
          <w:szCs w:val="32"/>
          <w:lang w:eastAsia="zh-CN"/>
        </w:rPr>
        <w:t>救援</w:t>
      </w:r>
      <w:r>
        <w:rPr>
          <w:rFonts w:hint="eastAsia" w:ascii="宋体" w:hAnsi="宋体" w:eastAsia="方正仿宋_GBK" w:cs="方正仿宋_GBK"/>
          <w:sz w:val="32"/>
          <w:szCs w:val="32"/>
        </w:rPr>
        <w:t>队伍</w:t>
      </w:r>
      <w:r>
        <w:rPr>
          <w:rFonts w:hint="eastAsia" w:ascii="宋体" w:hAnsi="宋体" w:eastAsia="方正仿宋_GBK" w:cs="方正仿宋_GBK"/>
          <w:sz w:val="32"/>
          <w:szCs w:val="32"/>
          <w:lang w:eastAsia="zh-CN"/>
        </w:rPr>
        <w:t>。</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方正仿宋_GBK" w:cs="方正仿宋_GBK"/>
          <w:sz w:val="32"/>
          <w:szCs w:val="32"/>
        </w:rPr>
        <w:t>国务院应急管理部门应当会同国务院民政部门制定社会应急力量管理办法，加强对社会应急救援队伍、志愿者等社会力量的培训和管理，规范引导社会力量参与</w:t>
      </w:r>
      <w:r>
        <w:rPr>
          <w:rFonts w:hint="eastAsia" w:ascii="宋体" w:hAnsi="宋体" w:eastAsia="方正仿宋_GBK" w:cs="方正仿宋_GBK"/>
          <w:sz w:val="32"/>
          <w:szCs w:val="32"/>
          <w:lang w:eastAsia="zh-CN"/>
        </w:rPr>
        <w:t>自然灾害防治领域</w:t>
      </w:r>
      <w:r>
        <w:rPr>
          <w:rFonts w:hint="eastAsia" w:ascii="宋体" w:hAnsi="宋体" w:eastAsia="方正仿宋_GBK" w:cs="方正仿宋_GBK"/>
          <w:sz w:val="32"/>
          <w:szCs w:val="32"/>
        </w:rPr>
        <w:t>工作。</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黑体"/>
          <w:sz w:val="32"/>
          <w:szCs w:val="32"/>
        </w:rPr>
        <w:t>第</w:t>
      </w:r>
      <w:r>
        <w:rPr>
          <w:rFonts w:hint="eastAsia" w:ascii="宋体" w:hAnsi="宋体" w:eastAsia="黑体"/>
          <w:sz w:val="32"/>
          <w:szCs w:val="32"/>
          <w:lang w:eastAsia="zh-CN"/>
        </w:rPr>
        <w:t>二十九</w:t>
      </w:r>
      <w:r>
        <w:rPr>
          <w:rFonts w:hint="eastAsia" w:ascii="宋体" w:hAnsi="宋体" w:eastAsia="黑体"/>
          <w:sz w:val="32"/>
          <w:szCs w:val="32"/>
        </w:rPr>
        <w:t>条</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装备建设</w:t>
      </w:r>
      <w:r>
        <w:rPr>
          <w:rFonts w:hint="eastAsia" w:ascii="宋体" w:hAnsi="宋体" w:eastAsia="方正仿宋_GBK" w:cs="方正仿宋_GBK"/>
          <w:sz w:val="32"/>
          <w:szCs w:val="32"/>
        </w:rPr>
        <w:t>】县级以上人民政府及其有关部门、有关单位应当为其组建的应急救援队伍配备必要的应急救援器材、设备和物资，提高应急救援的专业化水平。</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黑体"/>
          <w:sz w:val="32"/>
          <w:szCs w:val="32"/>
        </w:rPr>
        <w:t>第</w:t>
      </w:r>
      <w:r>
        <w:rPr>
          <w:rFonts w:hint="eastAsia" w:ascii="宋体" w:hAnsi="宋体" w:eastAsia="黑体"/>
          <w:sz w:val="32"/>
          <w:szCs w:val="32"/>
          <w:lang w:eastAsia="zh-CN"/>
        </w:rPr>
        <w:t>三十</w:t>
      </w:r>
      <w:r>
        <w:rPr>
          <w:rFonts w:hint="eastAsia" w:ascii="宋体" w:hAnsi="宋体" w:eastAsia="黑体"/>
          <w:sz w:val="32"/>
          <w:szCs w:val="32"/>
        </w:rPr>
        <w:t>条</w:t>
      </w:r>
      <w:r>
        <w:rPr>
          <w:rFonts w:hint="eastAsia" w:ascii="宋体" w:hAnsi="宋体" w:eastAsia="方正仿宋_GBK" w:cs="方正仿宋_GBK"/>
          <w:sz w:val="32"/>
          <w:szCs w:val="32"/>
        </w:rPr>
        <w:t>【应急演练】应急预案编制单位应当建立应急演练制度，</w:t>
      </w:r>
      <w:r>
        <w:rPr>
          <w:rFonts w:hint="eastAsia" w:ascii="宋体" w:hAnsi="宋体" w:eastAsia="方正仿宋_GBK" w:cs="方正仿宋_GBK"/>
          <w:sz w:val="32"/>
          <w:szCs w:val="32"/>
          <w:lang w:eastAsia="zh-CN"/>
        </w:rPr>
        <w:t>通过</w:t>
      </w:r>
      <w:r>
        <w:rPr>
          <w:rFonts w:hint="eastAsia" w:ascii="宋体" w:hAnsi="宋体" w:eastAsia="方正仿宋_GBK" w:cs="方正仿宋_GBK"/>
          <w:sz w:val="32"/>
          <w:szCs w:val="32"/>
        </w:rPr>
        <w:t>实战演练、桌面推演等方式</w:t>
      </w:r>
      <w:r>
        <w:rPr>
          <w:rFonts w:hint="eastAsia" w:ascii="宋体" w:hAnsi="宋体" w:eastAsia="方正仿宋_GBK" w:cs="方正仿宋_GBK"/>
          <w:sz w:val="32"/>
          <w:szCs w:val="32"/>
          <w:lang w:eastAsia="zh-CN"/>
        </w:rPr>
        <w:t>定期</w:t>
      </w:r>
      <w:r>
        <w:rPr>
          <w:rFonts w:hint="eastAsia" w:ascii="宋体" w:hAnsi="宋体" w:eastAsia="方正仿宋_GBK" w:cs="方正仿宋_GBK"/>
          <w:sz w:val="32"/>
          <w:szCs w:val="32"/>
        </w:rPr>
        <w:t>组织开展应急演练。</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方正仿宋_GBK" w:cs="方正仿宋_GBK"/>
          <w:sz w:val="32"/>
          <w:szCs w:val="32"/>
        </w:rPr>
        <w:t>应急管理部门应当</w:t>
      </w:r>
      <w:r>
        <w:rPr>
          <w:rFonts w:hint="eastAsia" w:ascii="宋体" w:hAnsi="宋体" w:eastAsia="方正仿宋_GBK" w:cs="方正仿宋_GBK"/>
          <w:sz w:val="32"/>
          <w:szCs w:val="32"/>
          <w:lang w:eastAsia="zh-CN"/>
        </w:rPr>
        <w:t>根据有关</w:t>
      </w:r>
      <w:r>
        <w:rPr>
          <w:rFonts w:hint="eastAsia" w:ascii="宋体" w:hAnsi="宋体" w:eastAsia="方正仿宋_GBK" w:cs="方正仿宋_GBK"/>
          <w:sz w:val="32"/>
          <w:szCs w:val="32"/>
        </w:rPr>
        <w:t>自然灾害</w:t>
      </w:r>
      <w:r>
        <w:rPr>
          <w:rFonts w:hint="eastAsia" w:ascii="宋体" w:hAnsi="宋体" w:eastAsia="方正仿宋_GBK" w:cs="方正仿宋_GBK"/>
          <w:sz w:val="32"/>
          <w:szCs w:val="32"/>
          <w:lang w:eastAsia="zh-CN"/>
        </w:rPr>
        <w:t>专项</w:t>
      </w:r>
      <w:r>
        <w:rPr>
          <w:rFonts w:hint="eastAsia" w:ascii="宋体" w:hAnsi="宋体" w:eastAsia="方正仿宋_GBK" w:cs="方正仿宋_GBK"/>
          <w:sz w:val="32"/>
          <w:szCs w:val="32"/>
        </w:rPr>
        <w:t>应急预案</w:t>
      </w:r>
      <w:r>
        <w:rPr>
          <w:rFonts w:hint="eastAsia" w:ascii="宋体" w:hAnsi="宋体" w:eastAsia="方正仿宋_GBK" w:cs="方正仿宋_GBK"/>
          <w:sz w:val="32"/>
          <w:szCs w:val="32"/>
          <w:lang w:eastAsia="zh-CN"/>
        </w:rPr>
        <w:t>规定</w:t>
      </w:r>
      <w:r>
        <w:rPr>
          <w:rFonts w:hint="eastAsia" w:ascii="宋体" w:hAnsi="宋体" w:eastAsia="方正仿宋_GBK" w:cs="方正仿宋_GBK"/>
          <w:sz w:val="32"/>
          <w:szCs w:val="32"/>
        </w:rPr>
        <w:t>，定期</w:t>
      </w:r>
      <w:r>
        <w:rPr>
          <w:rFonts w:hint="eastAsia" w:ascii="宋体" w:hAnsi="宋体" w:eastAsia="方正仿宋_GBK" w:cs="方正仿宋_GBK"/>
          <w:sz w:val="32"/>
          <w:szCs w:val="32"/>
          <w:lang w:val="en-US" w:eastAsia="zh-CN"/>
        </w:rPr>
        <w:t>会同相关部门</w:t>
      </w:r>
      <w:r>
        <w:rPr>
          <w:rFonts w:hint="eastAsia" w:ascii="宋体" w:hAnsi="宋体" w:eastAsia="方正仿宋_GBK" w:cs="方正仿宋_GBK"/>
          <w:sz w:val="32"/>
          <w:szCs w:val="32"/>
        </w:rPr>
        <w:t>组织各类应急救援队伍开展联合演练，提高指挥协同水平和救援合作能力。</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黑体"/>
          <w:sz w:val="32"/>
          <w:szCs w:val="32"/>
        </w:rPr>
        <w:t>第</w:t>
      </w:r>
      <w:r>
        <w:rPr>
          <w:rFonts w:hint="eastAsia" w:ascii="宋体" w:hAnsi="宋体" w:eastAsia="黑体"/>
          <w:sz w:val="32"/>
          <w:szCs w:val="32"/>
          <w:lang w:eastAsia="zh-CN"/>
        </w:rPr>
        <w:t>三十一</w:t>
      </w:r>
      <w:r>
        <w:rPr>
          <w:rFonts w:hint="eastAsia" w:ascii="宋体" w:hAnsi="宋体" w:eastAsia="黑体"/>
          <w:sz w:val="32"/>
          <w:szCs w:val="32"/>
        </w:rPr>
        <w:t>条</w:t>
      </w:r>
      <w:r>
        <w:rPr>
          <w:rFonts w:hint="eastAsia" w:ascii="宋体" w:hAnsi="宋体" w:eastAsia="方正仿宋_GBK" w:cs="方正仿宋_GBK"/>
          <w:sz w:val="32"/>
          <w:szCs w:val="32"/>
        </w:rPr>
        <w:t>【教育</w:t>
      </w:r>
      <w:r>
        <w:rPr>
          <w:rFonts w:hint="eastAsia" w:ascii="宋体" w:hAnsi="宋体" w:eastAsia="方正仿宋_GBK" w:cs="方正仿宋_GBK"/>
          <w:sz w:val="32"/>
          <w:szCs w:val="32"/>
          <w:lang w:eastAsia="zh-CN"/>
        </w:rPr>
        <w:t>与科普</w:t>
      </w:r>
      <w:r>
        <w:rPr>
          <w:rFonts w:hint="eastAsia" w:ascii="宋体" w:hAnsi="宋体" w:eastAsia="方正仿宋_GBK" w:cs="方正仿宋_GBK"/>
          <w:sz w:val="32"/>
          <w:szCs w:val="32"/>
        </w:rPr>
        <w:t>】国务院教育主管部门应当组织将自然灾害防治知识纳入中小学教材。县级以上地方各级人民政府应当结合本地实际，将本地易发多发自然灾害防治知识纳入乡土教育、职业教育内容，开展多样化教育活动。</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方正仿宋_GBK" w:cs="方正仿宋_GBK"/>
          <w:sz w:val="32"/>
          <w:szCs w:val="32"/>
          <w:lang w:eastAsia="zh-CN"/>
        </w:rPr>
        <w:t>各级人民政府</w:t>
      </w:r>
      <w:r>
        <w:rPr>
          <w:rFonts w:hint="eastAsia" w:ascii="宋体" w:hAnsi="宋体" w:eastAsia="方正仿宋_GBK" w:cs="方正仿宋_GBK"/>
          <w:sz w:val="32"/>
          <w:szCs w:val="32"/>
        </w:rPr>
        <w:t>支持建设灾害科教宣传基地</w:t>
      </w:r>
      <w:r>
        <w:rPr>
          <w:rFonts w:hint="eastAsia" w:ascii="宋体" w:hAnsi="宋体" w:eastAsia="方正仿宋_GBK" w:cs="方正仿宋_GBK"/>
          <w:sz w:val="32"/>
          <w:szCs w:val="32"/>
          <w:lang w:val="en-US" w:eastAsia="zh-CN"/>
        </w:rPr>
        <w:t>和</w:t>
      </w:r>
      <w:r>
        <w:rPr>
          <w:rFonts w:hint="eastAsia" w:ascii="宋体" w:hAnsi="宋体" w:eastAsia="方正仿宋_GBK" w:cs="方正仿宋_GBK"/>
          <w:sz w:val="32"/>
          <w:szCs w:val="32"/>
          <w:lang w:eastAsia="zh-CN"/>
        </w:rPr>
        <w:t>警示教育</w:t>
      </w:r>
      <w:r>
        <w:rPr>
          <w:rFonts w:hint="eastAsia" w:ascii="宋体" w:hAnsi="宋体" w:eastAsia="方正仿宋_GBK" w:cs="方正仿宋_GBK"/>
          <w:sz w:val="32"/>
          <w:szCs w:val="32"/>
        </w:rPr>
        <w:t>基地，开展常态化应急演练。新闻媒体应当开展自然灾害防治法律和知识的公益宣传</w:t>
      </w:r>
      <w:r>
        <w:rPr>
          <w:rFonts w:hint="eastAsia" w:ascii="宋体" w:hAnsi="宋体" w:eastAsia="方正仿宋_GBK" w:cs="方正仿宋_GBK"/>
          <w:sz w:val="32"/>
          <w:szCs w:val="32"/>
          <w:lang w:eastAsia="zh-CN"/>
        </w:rPr>
        <w:t>，增强</w:t>
      </w:r>
      <w:r>
        <w:rPr>
          <w:rFonts w:hint="eastAsia" w:ascii="宋体" w:hAnsi="宋体" w:eastAsia="方正仿宋_GBK" w:cs="方正仿宋_GBK"/>
          <w:sz w:val="32"/>
          <w:szCs w:val="32"/>
          <w:lang w:val="en-US" w:eastAsia="zh-CN"/>
        </w:rPr>
        <w:t>公众</w:t>
      </w:r>
      <w:r>
        <w:rPr>
          <w:rFonts w:hint="eastAsia" w:ascii="宋体" w:hAnsi="宋体" w:eastAsia="方正仿宋_GBK" w:cs="方正仿宋_GBK"/>
          <w:sz w:val="32"/>
          <w:szCs w:val="32"/>
          <w:lang w:eastAsia="zh-CN"/>
        </w:rPr>
        <w:t>安全防范意识和自救互救、应急避险基本技能</w:t>
      </w:r>
      <w:r>
        <w:rPr>
          <w:rFonts w:hint="eastAsia" w:ascii="宋体" w:hAnsi="宋体" w:eastAsia="方正仿宋_GBK" w:cs="方正仿宋_GBK"/>
          <w:sz w:val="32"/>
          <w:szCs w:val="32"/>
        </w:rPr>
        <w:t>。</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黑体"/>
          <w:sz w:val="32"/>
          <w:szCs w:val="32"/>
        </w:rPr>
        <w:t>第</w:t>
      </w:r>
      <w:r>
        <w:rPr>
          <w:rFonts w:hint="eastAsia" w:ascii="宋体" w:hAnsi="宋体" w:eastAsia="黑体"/>
          <w:sz w:val="32"/>
          <w:szCs w:val="32"/>
          <w:lang w:eastAsia="zh-CN"/>
        </w:rPr>
        <w:t>三十二</w:t>
      </w:r>
      <w:r>
        <w:rPr>
          <w:rFonts w:hint="eastAsia" w:ascii="宋体" w:hAnsi="宋体" w:eastAsia="黑体"/>
          <w:sz w:val="32"/>
          <w:szCs w:val="32"/>
        </w:rPr>
        <w:t>条</w:t>
      </w:r>
      <w:r>
        <w:rPr>
          <w:rFonts w:hint="eastAsia" w:ascii="宋体" w:hAnsi="宋体" w:eastAsia="方正仿宋_GBK" w:cs="方正仿宋_GBK"/>
          <w:sz w:val="32"/>
          <w:szCs w:val="32"/>
        </w:rPr>
        <w:t>【物资</w:t>
      </w:r>
      <w:r>
        <w:rPr>
          <w:rFonts w:hint="eastAsia" w:ascii="宋体" w:hAnsi="宋体" w:eastAsia="方正仿宋_GBK" w:cs="方正仿宋_GBK"/>
          <w:sz w:val="32"/>
          <w:szCs w:val="32"/>
          <w:lang w:eastAsia="zh-CN"/>
        </w:rPr>
        <w:t>储备</w:t>
      </w:r>
      <w:r>
        <w:rPr>
          <w:rFonts w:hint="eastAsia" w:ascii="宋体" w:hAnsi="宋体" w:eastAsia="方正仿宋_GBK" w:cs="方正仿宋_GBK"/>
          <w:sz w:val="32"/>
          <w:szCs w:val="32"/>
        </w:rPr>
        <w:t>】国家建立健全统一的</w:t>
      </w:r>
      <w:r>
        <w:rPr>
          <w:rFonts w:hint="eastAsia" w:ascii="宋体" w:hAnsi="宋体" w:eastAsia="方正仿宋_GBK" w:cs="方正仿宋_GBK"/>
          <w:sz w:val="32"/>
          <w:szCs w:val="32"/>
          <w:lang w:eastAsia="zh-CN"/>
        </w:rPr>
        <w:t>抢险救灾物资</w:t>
      </w:r>
      <w:r>
        <w:rPr>
          <w:rFonts w:hint="eastAsia" w:ascii="宋体" w:hAnsi="宋体" w:eastAsia="方正仿宋_GBK" w:cs="方正仿宋_GBK"/>
          <w:sz w:val="32"/>
          <w:szCs w:val="32"/>
        </w:rPr>
        <w:t>保障体系</w:t>
      </w:r>
      <w:r>
        <w:rPr>
          <w:rFonts w:hint="eastAsia" w:ascii="宋体" w:hAnsi="宋体" w:eastAsia="方正仿宋_GBK" w:cs="方正仿宋_GBK"/>
          <w:sz w:val="32"/>
          <w:szCs w:val="32"/>
          <w:lang w:eastAsia="zh-CN"/>
        </w:rPr>
        <w:t>，加强抢险救灾物资储备，</w:t>
      </w:r>
      <w:r>
        <w:rPr>
          <w:rFonts w:hint="eastAsia" w:ascii="宋体" w:hAnsi="宋体" w:eastAsia="方正仿宋_GBK" w:cs="方正仿宋_GBK"/>
          <w:sz w:val="32"/>
          <w:szCs w:val="32"/>
        </w:rPr>
        <w:t>鼓励企业事业单位、</w:t>
      </w:r>
      <w:r>
        <w:rPr>
          <w:rFonts w:hint="eastAsia" w:ascii="宋体" w:hAnsi="宋体" w:eastAsia="方正仿宋_GBK" w:cs="方正仿宋_GBK"/>
          <w:sz w:val="32"/>
          <w:szCs w:val="32"/>
          <w:lang w:eastAsia="zh-CN"/>
        </w:rPr>
        <w:t>社会组织</w:t>
      </w:r>
      <w:r>
        <w:rPr>
          <w:rFonts w:hint="eastAsia" w:ascii="宋体" w:hAnsi="宋体" w:eastAsia="方正仿宋_GBK" w:cs="方正仿宋_GBK"/>
          <w:sz w:val="32"/>
          <w:szCs w:val="32"/>
        </w:rPr>
        <w:t>和家庭储备</w:t>
      </w:r>
      <w:r>
        <w:rPr>
          <w:rFonts w:hint="eastAsia" w:ascii="宋体" w:hAnsi="宋体" w:eastAsia="方正仿宋_GBK" w:cs="方正仿宋_GBK"/>
          <w:sz w:val="32"/>
          <w:szCs w:val="32"/>
          <w:lang w:eastAsia="zh-CN"/>
        </w:rPr>
        <w:t>抢险救灾物资</w:t>
      </w:r>
      <w:r>
        <w:rPr>
          <w:rFonts w:hint="eastAsia" w:ascii="宋体" w:hAnsi="宋体" w:eastAsia="方正仿宋_GBK" w:cs="方正仿宋_GBK"/>
          <w:sz w:val="32"/>
          <w:szCs w:val="32"/>
        </w:rPr>
        <w:t>。</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rPr>
        <w:t>县级以上人民政府</w:t>
      </w:r>
      <w:r>
        <w:rPr>
          <w:rFonts w:hint="eastAsia" w:ascii="宋体" w:hAnsi="宋体" w:eastAsia="方正仿宋_GBK" w:cs="方正仿宋_GBK"/>
          <w:sz w:val="32"/>
          <w:szCs w:val="32"/>
          <w:lang w:val="en-US" w:eastAsia="zh-CN"/>
        </w:rPr>
        <w:t>可以</w:t>
      </w:r>
      <w:r>
        <w:rPr>
          <w:rFonts w:hint="eastAsia" w:ascii="宋体" w:hAnsi="宋体" w:eastAsia="方正仿宋_GBK" w:cs="方正仿宋_GBK"/>
          <w:sz w:val="32"/>
          <w:szCs w:val="32"/>
        </w:rPr>
        <w:t>根据自然灾害特点、居民人口数量和分布等情况，</w:t>
      </w:r>
      <w:r>
        <w:rPr>
          <w:rFonts w:hint="eastAsia" w:ascii="宋体" w:hAnsi="宋体" w:eastAsia="方正仿宋_GBK" w:cs="方正仿宋_GBK"/>
          <w:sz w:val="32"/>
          <w:szCs w:val="32"/>
          <w:lang w:eastAsia="zh-CN"/>
        </w:rPr>
        <w:t>合理规划建设抢险救灾物资</w:t>
      </w:r>
      <w:r>
        <w:rPr>
          <w:rFonts w:hint="eastAsia" w:ascii="宋体" w:hAnsi="宋体" w:eastAsia="方正仿宋_GBK" w:cs="方正仿宋_GBK"/>
          <w:sz w:val="32"/>
          <w:szCs w:val="32"/>
        </w:rPr>
        <w:t>储备库</w:t>
      </w:r>
      <w:r>
        <w:rPr>
          <w:rFonts w:hint="eastAsia" w:ascii="宋体" w:hAnsi="宋体" w:eastAsia="方正仿宋_GBK" w:cs="方正仿宋_GBK"/>
          <w:sz w:val="32"/>
          <w:szCs w:val="32"/>
          <w:lang w:eastAsia="zh-CN"/>
        </w:rPr>
        <w:t>，并按照品种完备、规模适度、方式多样的原则，进行抢险救灾物资储备。乡镇人民政府、街道办事处和村民委员会、居民委员会根据需要设置救灾物资储存点。</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简体" w:cs="方正仿宋简体"/>
          <w:sz w:val="32"/>
          <w:szCs w:val="32"/>
          <w:lang w:eastAsia="zh-CN"/>
        </w:rPr>
      </w:pPr>
      <w:r>
        <w:rPr>
          <w:rFonts w:hint="eastAsia" w:ascii="宋体" w:hAnsi="宋体" w:eastAsia="黑体"/>
          <w:sz w:val="32"/>
          <w:szCs w:val="32"/>
        </w:rPr>
        <w:t>第</w:t>
      </w:r>
      <w:r>
        <w:rPr>
          <w:rFonts w:hint="eastAsia" w:ascii="宋体" w:hAnsi="宋体" w:eastAsia="黑体"/>
          <w:sz w:val="32"/>
          <w:szCs w:val="32"/>
          <w:lang w:eastAsia="zh-CN"/>
        </w:rPr>
        <w:t>三十三</w:t>
      </w:r>
      <w:r>
        <w:rPr>
          <w:rFonts w:hint="eastAsia" w:ascii="宋体" w:hAnsi="宋体" w:eastAsia="黑体"/>
          <w:sz w:val="32"/>
          <w:szCs w:val="32"/>
        </w:rPr>
        <w:t>条</w:t>
      </w:r>
      <w:r>
        <w:rPr>
          <w:rFonts w:hint="eastAsia" w:ascii="宋体" w:hAnsi="宋体" w:eastAsia="方正仿宋_GBK" w:cs="方正仿宋_GBK"/>
          <w:sz w:val="32"/>
          <w:szCs w:val="32"/>
        </w:rPr>
        <w:t>【监测网络】</w:t>
      </w:r>
      <w:r>
        <w:rPr>
          <w:rFonts w:hint="eastAsia" w:ascii="宋体" w:hAnsi="宋体" w:eastAsia="方正仿宋简体" w:cs="方正仿宋简体"/>
          <w:sz w:val="32"/>
          <w:szCs w:val="32"/>
        </w:rPr>
        <w:t>国家建立自然灾害分类监测与综合监测制度</w:t>
      </w:r>
      <w:r>
        <w:rPr>
          <w:rFonts w:hint="eastAsia" w:ascii="宋体" w:hAnsi="宋体" w:eastAsia="方正仿宋简体" w:cs="方正仿宋简体"/>
          <w:sz w:val="32"/>
          <w:szCs w:val="32"/>
          <w:lang w:eastAsia="zh-CN"/>
        </w:rPr>
        <w:t>，加强</w:t>
      </w:r>
      <w:r>
        <w:rPr>
          <w:rFonts w:hint="eastAsia" w:ascii="宋体" w:hAnsi="宋体" w:eastAsia="方正仿宋简体" w:cs="方正仿宋简体"/>
          <w:sz w:val="32"/>
          <w:szCs w:val="32"/>
        </w:rPr>
        <w:t>多灾种和灾害链综合监测</w:t>
      </w:r>
      <w:r>
        <w:rPr>
          <w:rFonts w:hint="eastAsia" w:ascii="宋体" w:hAnsi="宋体" w:eastAsia="方正仿宋简体" w:cs="方正仿宋简体"/>
          <w:sz w:val="32"/>
          <w:szCs w:val="32"/>
          <w:lang w:eastAsia="zh-CN"/>
        </w:rPr>
        <w:t>能力。</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简体" w:cs="方正仿宋简体"/>
          <w:sz w:val="32"/>
          <w:szCs w:val="32"/>
          <w:lang w:eastAsia="zh-CN"/>
        </w:rPr>
      </w:pPr>
      <w:r>
        <w:rPr>
          <w:rFonts w:hint="eastAsia" w:ascii="宋体" w:hAnsi="宋体" w:eastAsia="方正仿宋简体" w:cs="方正仿宋简体"/>
          <w:sz w:val="32"/>
          <w:szCs w:val="32"/>
        </w:rPr>
        <w:t>国务院应急管理部门应当建立全国统一的自然灾害综合监测</w:t>
      </w:r>
      <w:r>
        <w:rPr>
          <w:rFonts w:hint="eastAsia" w:ascii="宋体" w:hAnsi="宋体" w:eastAsia="方正仿宋简体" w:cs="方正仿宋简体"/>
          <w:sz w:val="32"/>
          <w:szCs w:val="32"/>
          <w:lang w:eastAsia="zh-CN"/>
        </w:rPr>
        <w:t>系统</w:t>
      </w:r>
      <w:r>
        <w:rPr>
          <w:rFonts w:hint="eastAsia" w:ascii="宋体" w:hAnsi="宋体" w:eastAsia="方正仿宋简体" w:cs="方正仿宋简体"/>
          <w:sz w:val="32"/>
          <w:szCs w:val="32"/>
        </w:rPr>
        <w:t>。国务院有关主管部门应当</w:t>
      </w:r>
      <w:r>
        <w:rPr>
          <w:rFonts w:hint="eastAsia" w:ascii="宋体" w:hAnsi="宋体" w:eastAsia="方正仿宋简体" w:cs="方正仿宋简体"/>
          <w:sz w:val="32"/>
          <w:szCs w:val="32"/>
          <w:lang w:val="en-US" w:eastAsia="zh-CN"/>
        </w:rPr>
        <w:t>加强有关自然灾害信息系统建设，</w:t>
      </w:r>
      <w:r>
        <w:rPr>
          <w:rFonts w:hint="eastAsia" w:ascii="宋体" w:hAnsi="宋体" w:eastAsia="方正仿宋简体" w:cs="方正仿宋简体"/>
          <w:sz w:val="32"/>
          <w:szCs w:val="32"/>
        </w:rPr>
        <w:t>完善监测站网布局，</w:t>
      </w:r>
      <w:r>
        <w:rPr>
          <w:rFonts w:hint="eastAsia" w:ascii="宋体" w:hAnsi="宋体" w:eastAsia="方正仿宋简体" w:cs="方正仿宋简体"/>
          <w:sz w:val="32"/>
          <w:szCs w:val="32"/>
          <w:lang w:val="en-US" w:eastAsia="zh-CN"/>
        </w:rPr>
        <w:t>通过对接</w:t>
      </w:r>
      <w:r>
        <w:rPr>
          <w:rFonts w:hint="eastAsia" w:ascii="宋体" w:hAnsi="宋体" w:eastAsia="方正仿宋简体" w:cs="方正仿宋简体"/>
          <w:sz w:val="32"/>
          <w:szCs w:val="32"/>
        </w:rPr>
        <w:t>自然灾害综合监测</w:t>
      </w:r>
      <w:r>
        <w:rPr>
          <w:rFonts w:hint="eastAsia" w:ascii="宋体" w:hAnsi="宋体" w:eastAsia="方正仿宋简体" w:cs="方正仿宋简体"/>
          <w:sz w:val="32"/>
          <w:szCs w:val="32"/>
          <w:lang w:eastAsia="zh-CN"/>
        </w:rPr>
        <w:t>系统实现</w:t>
      </w:r>
      <w:r>
        <w:rPr>
          <w:rFonts w:hint="eastAsia" w:ascii="宋体" w:hAnsi="宋体" w:eastAsia="方正仿宋简体" w:cs="方正仿宋简体"/>
          <w:sz w:val="32"/>
          <w:szCs w:val="32"/>
        </w:rPr>
        <w:t>自然灾害基础信息和监测信息</w:t>
      </w:r>
      <w:r>
        <w:rPr>
          <w:rFonts w:hint="eastAsia" w:ascii="宋体" w:hAnsi="宋体" w:eastAsia="方正仿宋简体" w:cs="方正仿宋简体"/>
          <w:sz w:val="32"/>
          <w:szCs w:val="32"/>
          <w:lang w:eastAsia="zh-CN"/>
        </w:rPr>
        <w:t>数据共享；</w:t>
      </w:r>
      <w:r>
        <w:rPr>
          <w:rFonts w:hint="eastAsia" w:ascii="宋体" w:hAnsi="宋体" w:eastAsia="方正仿宋简体" w:cs="方正仿宋简体"/>
          <w:sz w:val="32"/>
          <w:szCs w:val="32"/>
        </w:rPr>
        <w:t>划分重点监测区域，确定重要监测点，建立重大、特别重大自然灾害应急</w:t>
      </w:r>
      <w:r>
        <w:rPr>
          <w:rFonts w:hint="eastAsia" w:ascii="宋体" w:hAnsi="宋体" w:eastAsia="方正仿宋简体" w:cs="方正仿宋简体"/>
          <w:sz w:val="32"/>
          <w:szCs w:val="32"/>
          <w:lang w:eastAsia="zh-CN"/>
        </w:rPr>
        <w:t>监测</w:t>
      </w:r>
      <w:r>
        <w:rPr>
          <w:rFonts w:hint="eastAsia" w:ascii="宋体" w:hAnsi="宋体" w:eastAsia="方正仿宋简体" w:cs="方正仿宋简体"/>
          <w:sz w:val="32"/>
          <w:szCs w:val="32"/>
        </w:rPr>
        <w:t>机制</w:t>
      </w:r>
      <w:r>
        <w:rPr>
          <w:rFonts w:hint="eastAsia" w:ascii="宋体" w:hAnsi="宋体" w:eastAsia="方正仿宋简体" w:cs="方正仿宋简体"/>
          <w:sz w:val="32"/>
          <w:szCs w:val="32"/>
          <w:lang w:eastAsia="zh-CN"/>
        </w:rPr>
        <w:t>。</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简体" w:cs="方正仿宋简体"/>
          <w:sz w:val="32"/>
          <w:szCs w:val="32"/>
          <w:lang w:eastAsia="zh-CN"/>
        </w:rPr>
      </w:pPr>
      <w:r>
        <w:rPr>
          <w:rFonts w:hint="eastAsia" w:ascii="宋体" w:hAnsi="宋体" w:eastAsia="方正仿宋简体" w:cs="方正仿宋简体"/>
          <w:sz w:val="32"/>
          <w:szCs w:val="32"/>
        </w:rPr>
        <w:t>县级以上</w:t>
      </w:r>
      <w:r>
        <w:rPr>
          <w:rFonts w:hint="eastAsia" w:ascii="宋体" w:hAnsi="宋体" w:eastAsia="方正仿宋简体" w:cs="方正仿宋简体"/>
          <w:sz w:val="32"/>
          <w:szCs w:val="32"/>
          <w:lang w:eastAsia="zh-CN"/>
        </w:rPr>
        <w:t>地方各级</w:t>
      </w:r>
      <w:r>
        <w:rPr>
          <w:rFonts w:hint="eastAsia" w:ascii="宋体" w:hAnsi="宋体" w:eastAsia="方正仿宋简体" w:cs="方正仿宋简体"/>
          <w:sz w:val="32"/>
          <w:szCs w:val="32"/>
        </w:rPr>
        <w:t>人民政府</w:t>
      </w:r>
      <w:r>
        <w:rPr>
          <w:rFonts w:hint="eastAsia" w:ascii="宋体" w:hAnsi="宋体" w:eastAsia="方正仿宋简体" w:cs="方正仿宋简体"/>
          <w:sz w:val="32"/>
          <w:szCs w:val="32"/>
          <w:lang w:eastAsia="zh-CN"/>
        </w:rPr>
        <w:t>应急管理、自然资源（海洋）</w:t>
      </w:r>
      <w:r>
        <w:rPr>
          <w:rFonts w:hint="eastAsia" w:ascii="宋体" w:hAnsi="宋体" w:eastAsia="方正仿宋简体" w:cs="方正仿宋简体"/>
          <w:sz w:val="32"/>
          <w:szCs w:val="32"/>
        </w:rPr>
        <w:t>、</w:t>
      </w:r>
      <w:r>
        <w:rPr>
          <w:rFonts w:hint="eastAsia" w:ascii="宋体" w:hAnsi="宋体" w:eastAsia="方正仿宋简体" w:cs="方正仿宋简体"/>
          <w:sz w:val="32"/>
          <w:szCs w:val="32"/>
          <w:lang w:eastAsia="zh-CN"/>
        </w:rPr>
        <w:t>住房城乡建设、</w:t>
      </w:r>
      <w:r>
        <w:rPr>
          <w:rFonts w:hint="eastAsia" w:ascii="宋体" w:hAnsi="宋体" w:eastAsia="方正仿宋简体" w:cs="方正仿宋简体"/>
          <w:sz w:val="32"/>
          <w:szCs w:val="32"/>
        </w:rPr>
        <w:t>水利、农业农村、林业草原、气象</w:t>
      </w:r>
      <w:r>
        <w:rPr>
          <w:rFonts w:hint="eastAsia" w:ascii="宋体" w:hAnsi="宋体" w:eastAsia="方正仿宋简体" w:cs="方正仿宋简体"/>
          <w:sz w:val="32"/>
          <w:szCs w:val="32"/>
          <w:lang w:eastAsia="zh-CN"/>
        </w:rPr>
        <w:t>、地震</w:t>
      </w:r>
      <w:r>
        <w:rPr>
          <w:rFonts w:hint="eastAsia" w:ascii="宋体" w:hAnsi="宋体" w:eastAsia="方正仿宋简体" w:cs="方正仿宋简体"/>
          <w:sz w:val="32"/>
          <w:szCs w:val="32"/>
        </w:rPr>
        <w:t>等有关</w:t>
      </w:r>
      <w:r>
        <w:rPr>
          <w:rFonts w:hint="eastAsia" w:ascii="宋体" w:hAnsi="宋体" w:eastAsia="方正仿宋简体" w:cs="方正仿宋简体"/>
          <w:sz w:val="32"/>
          <w:szCs w:val="32"/>
          <w:lang w:eastAsia="zh-CN"/>
        </w:rPr>
        <w:t>主管</w:t>
      </w:r>
      <w:r>
        <w:rPr>
          <w:rFonts w:hint="eastAsia" w:ascii="宋体" w:hAnsi="宋体" w:eastAsia="方正仿宋简体" w:cs="方正仿宋简体"/>
          <w:sz w:val="32"/>
          <w:szCs w:val="32"/>
        </w:rPr>
        <w:t>部门</w:t>
      </w:r>
      <w:r>
        <w:rPr>
          <w:rFonts w:hint="eastAsia" w:ascii="宋体" w:hAnsi="宋体" w:eastAsia="方正仿宋简体" w:cs="方正仿宋简体"/>
          <w:sz w:val="32"/>
          <w:szCs w:val="32"/>
          <w:lang w:eastAsia="zh-CN"/>
        </w:rPr>
        <w:t>、机构按照职责分工，加强本行政区域内</w:t>
      </w:r>
      <w:r>
        <w:rPr>
          <w:rFonts w:hint="eastAsia" w:ascii="宋体" w:hAnsi="宋体" w:eastAsia="方正仿宋简体" w:cs="方正仿宋简体"/>
          <w:sz w:val="32"/>
          <w:szCs w:val="32"/>
        </w:rPr>
        <w:t>自然灾害综合监测</w:t>
      </w:r>
      <w:r>
        <w:rPr>
          <w:rFonts w:hint="eastAsia" w:ascii="宋体" w:hAnsi="宋体" w:eastAsia="方正仿宋简体" w:cs="方正仿宋简体"/>
          <w:sz w:val="32"/>
          <w:szCs w:val="32"/>
          <w:lang w:eastAsia="zh-CN"/>
        </w:rPr>
        <w:t>系统</w:t>
      </w:r>
      <w:r>
        <w:rPr>
          <w:rFonts w:hint="eastAsia" w:ascii="宋体" w:hAnsi="宋体" w:eastAsia="方正仿宋简体" w:cs="方正仿宋简体"/>
          <w:sz w:val="32"/>
          <w:szCs w:val="32"/>
          <w:lang w:val="en-US" w:eastAsia="zh-CN"/>
        </w:rPr>
        <w:t>和</w:t>
      </w:r>
      <w:r>
        <w:rPr>
          <w:rFonts w:hint="eastAsia" w:ascii="宋体" w:hAnsi="宋体" w:eastAsia="方正仿宋简体" w:cs="方正仿宋简体"/>
          <w:sz w:val="32"/>
          <w:szCs w:val="32"/>
          <w:lang w:eastAsia="zh-CN"/>
        </w:rPr>
        <w:t>有关自然灾害信息系统建设，实现</w:t>
      </w:r>
      <w:r>
        <w:rPr>
          <w:rFonts w:hint="eastAsia" w:ascii="宋体" w:hAnsi="宋体" w:eastAsia="方正仿宋简体" w:cs="方正仿宋简体"/>
          <w:sz w:val="32"/>
          <w:szCs w:val="32"/>
        </w:rPr>
        <w:t>自然灾害基础信息和监测信息</w:t>
      </w:r>
      <w:r>
        <w:rPr>
          <w:rFonts w:hint="eastAsia" w:ascii="宋体" w:hAnsi="宋体" w:eastAsia="方正仿宋简体" w:cs="方正仿宋简体"/>
          <w:sz w:val="32"/>
          <w:szCs w:val="32"/>
          <w:lang w:eastAsia="zh-CN"/>
        </w:rPr>
        <w:t>数据共享。</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企业事业单位</w:t>
      </w:r>
      <w:r>
        <w:rPr>
          <w:rFonts w:hint="eastAsia" w:ascii="宋体" w:hAnsi="宋体" w:eastAsia="方正仿宋简体" w:cs="方正仿宋简体"/>
          <w:sz w:val="32"/>
          <w:szCs w:val="32"/>
          <w:lang w:eastAsia="zh-CN"/>
        </w:rPr>
        <w:t>、社会组织</w:t>
      </w:r>
      <w:r>
        <w:rPr>
          <w:rFonts w:hint="eastAsia" w:ascii="宋体" w:hAnsi="宋体" w:eastAsia="方正仿宋简体" w:cs="方正仿宋简体"/>
          <w:sz w:val="32"/>
          <w:szCs w:val="32"/>
        </w:rPr>
        <w:t>应当按照国家规定，向县级以上人民政府</w:t>
      </w:r>
      <w:r>
        <w:rPr>
          <w:rFonts w:hint="eastAsia" w:ascii="宋体" w:hAnsi="宋体" w:eastAsia="方正仿宋简体" w:cs="方正仿宋简体"/>
          <w:sz w:val="32"/>
          <w:szCs w:val="32"/>
          <w:lang w:eastAsia="zh-CN"/>
        </w:rPr>
        <w:t>有关</w:t>
      </w:r>
      <w:r>
        <w:rPr>
          <w:rFonts w:hint="eastAsia" w:ascii="宋体" w:hAnsi="宋体" w:eastAsia="方正仿宋简体" w:cs="方正仿宋简体"/>
          <w:sz w:val="32"/>
          <w:szCs w:val="32"/>
        </w:rPr>
        <w:t>部门提供本单位自然灾害基础信息和监测信息数据接口。县级以上人民政府</w:t>
      </w:r>
      <w:r>
        <w:rPr>
          <w:rFonts w:hint="eastAsia" w:ascii="宋体" w:hAnsi="宋体" w:eastAsia="方正仿宋简体" w:cs="方正仿宋简体"/>
          <w:sz w:val="32"/>
          <w:szCs w:val="32"/>
          <w:lang w:eastAsia="zh-CN"/>
        </w:rPr>
        <w:t>有关部门</w:t>
      </w:r>
      <w:r>
        <w:rPr>
          <w:rFonts w:hint="eastAsia" w:ascii="宋体" w:hAnsi="宋体" w:eastAsia="方正仿宋简体" w:cs="方正仿宋简体"/>
          <w:sz w:val="32"/>
          <w:szCs w:val="32"/>
        </w:rPr>
        <w:t>开展数据处理活动，应当</w:t>
      </w:r>
      <w:r>
        <w:rPr>
          <w:rFonts w:hint="eastAsia" w:ascii="宋体" w:hAnsi="宋体" w:eastAsia="方正仿宋简体" w:cs="方正仿宋简体"/>
          <w:sz w:val="32"/>
          <w:szCs w:val="32"/>
          <w:lang w:eastAsia="zh-CN"/>
        </w:rPr>
        <w:t>依法</w:t>
      </w:r>
      <w:r>
        <w:rPr>
          <w:rFonts w:hint="eastAsia" w:ascii="宋体" w:hAnsi="宋体" w:eastAsia="方正仿宋简体" w:cs="方正仿宋简体"/>
          <w:sz w:val="32"/>
          <w:szCs w:val="32"/>
        </w:rPr>
        <w:t>履行数据安全保护义务。</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ascii="宋体" w:hAnsi="宋体" w:eastAsia="黑体"/>
          <w:sz w:val="32"/>
          <w:szCs w:val="32"/>
        </w:rPr>
        <w:t>第</w:t>
      </w:r>
      <w:r>
        <w:rPr>
          <w:rFonts w:hint="eastAsia" w:ascii="宋体" w:hAnsi="宋体" w:eastAsia="黑体"/>
          <w:sz w:val="32"/>
          <w:szCs w:val="32"/>
          <w:lang w:eastAsia="zh-CN"/>
        </w:rPr>
        <w:t>三十四</w:t>
      </w:r>
      <w:r>
        <w:rPr>
          <w:rFonts w:ascii="宋体" w:hAnsi="宋体" w:eastAsia="黑体"/>
          <w:sz w:val="32"/>
          <w:szCs w:val="32"/>
        </w:rPr>
        <w:t>条</w:t>
      </w:r>
      <w:r>
        <w:rPr>
          <w:rFonts w:hint="eastAsia" w:ascii="宋体" w:hAnsi="宋体" w:eastAsia="方正仿宋_GBK" w:cs="方正仿宋_GBK"/>
          <w:sz w:val="32"/>
          <w:szCs w:val="32"/>
        </w:rPr>
        <w:t>【灾害信息员】国务院应急管理部门应当建立全国统一的灾情报告系统。</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方正仿宋_GBK" w:cs="方正仿宋_GBK"/>
          <w:sz w:val="32"/>
          <w:szCs w:val="32"/>
        </w:rPr>
        <w:t>县级人民政府应当在乡镇人民政府、街道办事处以及村民委员会</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居民委员会和有关单位</w:t>
      </w:r>
      <w:r>
        <w:rPr>
          <w:rFonts w:hint="eastAsia" w:ascii="宋体" w:hAnsi="宋体" w:eastAsia="方正仿宋_GBK" w:cs="方正仿宋_GBK"/>
          <w:sz w:val="32"/>
          <w:szCs w:val="32"/>
          <w:lang w:eastAsia="zh-CN"/>
        </w:rPr>
        <w:t>配备</w:t>
      </w:r>
      <w:r>
        <w:rPr>
          <w:rFonts w:hint="eastAsia" w:ascii="宋体" w:hAnsi="宋体" w:eastAsia="方正仿宋_GBK" w:cs="方正仿宋_GBK"/>
          <w:sz w:val="32"/>
          <w:szCs w:val="32"/>
        </w:rPr>
        <w:t>专职或者兼职的灾害信息员，</w:t>
      </w:r>
      <w:r>
        <w:rPr>
          <w:rFonts w:hint="eastAsia" w:ascii="宋体" w:hAnsi="宋体" w:eastAsia="方正仿宋_GBK" w:cs="方正仿宋_GBK"/>
          <w:sz w:val="32"/>
          <w:szCs w:val="32"/>
          <w:lang w:eastAsia="zh-CN"/>
        </w:rPr>
        <w:t>明确职责任务，</w:t>
      </w:r>
      <w:r>
        <w:rPr>
          <w:rFonts w:hint="eastAsia" w:ascii="宋体" w:hAnsi="宋体" w:eastAsia="方正仿宋_GBK" w:cs="方正仿宋_GBK"/>
          <w:sz w:val="32"/>
          <w:szCs w:val="32"/>
        </w:rPr>
        <w:t>保障工作条件和相关待遇。县级以上人民政府应急管理部门应当加强灾害信息员管理，定期组织开展灾害基础知识、灾情统计报送等方面的</w:t>
      </w:r>
      <w:r>
        <w:rPr>
          <w:rFonts w:hint="eastAsia" w:ascii="宋体" w:hAnsi="宋体" w:eastAsia="方正仿宋_GBK" w:cs="方正仿宋_GBK"/>
          <w:sz w:val="32"/>
          <w:szCs w:val="32"/>
          <w:lang w:val="en-US" w:eastAsia="zh-CN"/>
        </w:rPr>
        <w:t>业务</w:t>
      </w:r>
      <w:r>
        <w:rPr>
          <w:rFonts w:hint="eastAsia" w:ascii="宋体" w:hAnsi="宋体" w:eastAsia="方正仿宋_GBK" w:cs="方正仿宋_GBK"/>
          <w:sz w:val="32"/>
          <w:szCs w:val="32"/>
        </w:rPr>
        <w:t>培训。</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黑体"/>
          <w:sz w:val="32"/>
          <w:szCs w:val="32"/>
        </w:rPr>
        <w:t>第</w:t>
      </w:r>
      <w:r>
        <w:rPr>
          <w:rFonts w:hint="eastAsia" w:ascii="宋体" w:hAnsi="宋体" w:eastAsia="黑体"/>
          <w:sz w:val="32"/>
          <w:szCs w:val="32"/>
          <w:lang w:eastAsia="zh-CN"/>
        </w:rPr>
        <w:t>三十五</w:t>
      </w:r>
      <w:r>
        <w:rPr>
          <w:rFonts w:hint="eastAsia" w:ascii="宋体" w:hAnsi="宋体" w:eastAsia="黑体"/>
          <w:sz w:val="32"/>
          <w:szCs w:val="32"/>
        </w:rPr>
        <w:t>条</w:t>
      </w:r>
      <w:r>
        <w:rPr>
          <w:rFonts w:hint="eastAsia" w:ascii="宋体" w:hAnsi="宋体" w:eastAsia="方正仿宋_GBK" w:cs="方正仿宋_GBK"/>
          <w:sz w:val="32"/>
          <w:szCs w:val="32"/>
        </w:rPr>
        <w:t>【会商研判】县级以上地方各级人民政府应急管理部门应当</w:t>
      </w:r>
      <w:r>
        <w:rPr>
          <w:rFonts w:hint="eastAsia" w:ascii="宋体" w:hAnsi="宋体" w:eastAsia="方正仿宋_GBK" w:cs="方正仿宋_GBK"/>
          <w:sz w:val="32"/>
          <w:szCs w:val="32"/>
          <w:lang w:eastAsia="zh-CN"/>
        </w:rPr>
        <w:t>根据需要</w:t>
      </w:r>
      <w:r>
        <w:rPr>
          <w:rFonts w:hint="eastAsia" w:ascii="宋体" w:hAnsi="宋体" w:eastAsia="方正仿宋_GBK" w:cs="方正仿宋_GBK"/>
          <w:sz w:val="32"/>
          <w:szCs w:val="32"/>
        </w:rPr>
        <w:t>组织有关部门、单位</w:t>
      </w:r>
      <w:r>
        <w:rPr>
          <w:rFonts w:hint="eastAsia" w:ascii="宋体" w:hAnsi="宋体" w:eastAsia="方正仿宋_GBK" w:cs="方正仿宋_GBK"/>
          <w:sz w:val="32"/>
          <w:szCs w:val="32"/>
          <w:lang w:eastAsia="zh-CN"/>
        </w:rPr>
        <w:t>、专家</w:t>
      </w:r>
      <w:r>
        <w:rPr>
          <w:rFonts w:hint="eastAsia" w:ascii="宋体" w:hAnsi="宋体" w:eastAsia="方正仿宋_GBK" w:cs="方正仿宋_GBK"/>
          <w:sz w:val="32"/>
          <w:szCs w:val="32"/>
        </w:rPr>
        <w:t>定期开展自然灾害综合风险会商</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研判自然灾害风险形势和发生发展规律</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形成综合会商意见，报告本级人民政府和上级应急管理部门，必要时通报有关部门、单位和地区做好应急准备。</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县级以上地方各级人民政府自然资源</w:t>
      </w:r>
      <w:r>
        <w:rPr>
          <w:rFonts w:hint="eastAsia" w:ascii="宋体" w:hAnsi="宋体" w:eastAsia="方正仿宋_GBK" w:cs="方正仿宋_GBK"/>
          <w:sz w:val="32"/>
          <w:szCs w:val="32"/>
          <w:lang w:eastAsia="zh-CN"/>
        </w:rPr>
        <w:t>（海洋）</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住房城乡建设</w:t>
      </w:r>
      <w:r>
        <w:rPr>
          <w:rFonts w:hint="eastAsia" w:ascii="宋体" w:hAnsi="宋体" w:eastAsia="方正仿宋_GBK" w:cs="方正仿宋_GBK"/>
          <w:sz w:val="32"/>
          <w:szCs w:val="32"/>
        </w:rPr>
        <w:t>、水利、农业农村、林业草原、气象</w:t>
      </w:r>
      <w:r>
        <w:rPr>
          <w:rFonts w:hint="eastAsia" w:ascii="宋体" w:hAnsi="宋体" w:eastAsia="方正仿宋_GBK" w:cs="方正仿宋_GBK"/>
          <w:sz w:val="32"/>
          <w:szCs w:val="32"/>
          <w:lang w:eastAsia="zh-CN"/>
        </w:rPr>
        <w:t>、地震</w:t>
      </w:r>
      <w:r>
        <w:rPr>
          <w:rFonts w:hint="eastAsia" w:ascii="宋体" w:hAnsi="宋体" w:eastAsia="方正仿宋_GBK" w:cs="方正仿宋_GBK"/>
          <w:sz w:val="32"/>
          <w:szCs w:val="32"/>
        </w:rPr>
        <w:t>等有关</w:t>
      </w:r>
      <w:r>
        <w:rPr>
          <w:rFonts w:hint="eastAsia" w:ascii="宋体" w:hAnsi="宋体" w:eastAsia="方正仿宋_GBK" w:cs="方正仿宋_GBK"/>
          <w:sz w:val="32"/>
          <w:szCs w:val="32"/>
          <w:lang w:eastAsia="zh-CN"/>
        </w:rPr>
        <w:t>主管</w:t>
      </w:r>
      <w:r>
        <w:rPr>
          <w:rFonts w:hint="eastAsia" w:ascii="宋体" w:hAnsi="宋体" w:eastAsia="方正仿宋_GBK" w:cs="方正仿宋_GBK"/>
          <w:sz w:val="32"/>
          <w:szCs w:val="32"/>
        </w:rPr>
        <w:t>部门</w:t>
      </w:r>
      <w:r>
        <w:rPr>
          <w:rFonts w:hint="eastAsia" w:ascii="宋体" w:hAnsi="宋体" w:eastAsia="方正仿宋_GBK" w:cs="方正仿宋_GBK"/>
          <w:sz w:val="32"/>
          <w:szCs w:val="32"/>
          <w:lang w:eastAsia="zh-CN"/>
        </w:rPr>
        <w:t>、机构应当按照职责分工</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加强有关自然</w:t>
      </w:r>
      <w:r>
        <w:rPr>
          <w:rFonts w:hint="eastAsia" w:ascii="宋体" w:hAnsi="宋体" w:eastAsia="方正仿宋_GBK" w:cs="方正仿宋_GBK"/>
          <w:sz w:val="32"/>
          <w:szCs w:val="32"/>
        </w:rPr>
        <w:t>灾害风险</w:t>
      </w:r>
      <w:r>
        <w:rPr>
          <w:rFonts w:hint="eastAsia" w:ascii="宋体" w:hAnsi="宋体" w:eastAsia="方正仿宋_GBK" w:cs="方正仿宋_GBK"/>
          <w:sz w:val="32"/>
          <w:szCs w:val="32"/>
          <w:lang w:eastAsia="zh-CN"/>
        </w:rPr>
        <w:t>的分析</w:t>
      </w:r>
      <w:r>
        <w:rPr>
          <w:rFonts w:hint="eastAsia" w:ascii="宋体" w:hAnsi="宋体" w:eastAsia="方正仿宋_GBK" w:cs="方正仿宋_GBK"/>
          <w:sz w:val="32"/>
          <w:szCs w:val="32"/>
        </w:rPr>
        <w:t>研判</w:t>
      </w:r>
      <w:r>
        <w:rPr>
          <w:rFonts w:hint="eastAsia" w:ascii="宋体" w:hAnsi="宋体" w:eastAsia="方正仿宋_GBK" w:cs="方正仿宋_GBK"/>
          <w:sz w:val="32"/>
          <w:szCs w:val="32"/>
          <w:lang w:eastAsia="zh-CN"/>
        </w:rPr>
        <w:t>，并向本级人民政府报告分析</w:t>
      </w:r>
      <w:r>
        <w:rPr>
          <w:rFonts w:hint="eastAsia" w:ascii="宋体" w:hAnsi="宋体" w:eastAsia="方正仿宋_GBK" w:cs="方正仿宋_GBK"/>
          <w:sz w:val="32"/>
          <w:szCs w:val="32"/>
        </w:rPr>
        <w:t>研判</w:t>
      </w:r>
      <w:r>
        <w:rPr>
          <w:rFonts w:hint="eastAsia" w:ascii="宋体" w:hAnsi="宋体" w:eastAsia="方正仿宋_GBK" w:cs="方正仿宋_GBK"/>
          <w:sz w:val="32"/>
          <w:szCs w:val="32"/>
          <w:lang w:eastAsia="zh-CN"/>
        </w:rPr>
        <w:t>意见，同时通报同级应急管理部门</w:t>
      </w:r>
      <w:r>
        <w:rPr>
          <w:rFonts w:hint="eastAsia" w:ascii="宋体" w:hAnsi="宋体" w:eastAsia="方正仿宋_GBK" w:cs="方正仿宋_GBK"/>
          <w:sz w:val="32"/>
          <w:szCs w:val="32"/>
        </w:rPr>
        <w:t>。</w:t>
      </w:r>
    </w:p>
    <w:p>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黑体"/>
          <w:sz w:val="32"/>
          <w:szCs w:val="32"/>
        </w:rPr>
        <w:t>第</w:t>
      </w:r>
      <w:r>
        <w:rPr>
          <w:rFonts w:hint="eastAsia" w:ascii="宋体" w:hAnsi="宋体" w:eastAsia="黑体"/>
          <w:sz w:val="32"/>
          <w:szCs w:val="32"/>
          <w:lang w:eastAsia="zh-CN"/>
        </w:rPr>
        <w:t>三十六</w:t>
      </w:r>
      <w:r>
        <w:rPr>
          <w:rFonts w:hint="eastAsia" w:ascii="宋体" w:hAnsi="宋体" w:eastAsia="黑体"/>
          <w:sz w:val="32"/>
          <w:szCs w:val="32"/>
        </w:rPr>
        <w:t>条</w:t>
      </w:r>
      <w:r>
        <w:rPr>
          <w:rFonts w:hint="eastAsia" w:ascii="宋体" w:hAnsi="宋体" w:eastAsia="方正仿宋_GBK" w:cs="方正仿宋_GBK"/>
          <w:sz w:val="32"/>
          <w:szCs w:val="32"/>
        </w:rPr>
        <w:t>【预警</w:t>
      </w:r>
      <w:r>
        <w:rPr>
          <w:rFonts w:hint="eastAsia" w:ascii="宋体" w:hAnsi="宋体" w:eastAsia="方正仿宋_GBK" w:cs="方正仿宋_GBK"/>
          <w:sz w:val="32"/>
          <w:szCs w:val="32"/>
          <w:lang w:val="en-US" w:eastAsia="zh-CN"/>
        </w:rPr>
        <w:t>信息发布</w:t>
      </w:r>
      <w:r>
        <w:rPr>
          <w:rFonts w:hint="eastAsia" w:ascii="宋体" w:hAnsi="宋体" w:eastAsia="方正仿宋_GBK" w:cs="方正仿宋_GBK"/>
          <w:sz w:val="32"/>
          <w:szCs w:val="32"/>
        </w:rPr>
        <w:t>】国家建立自然灾害分级预警和统一发布制度。</w:t>
      </w:r>
      <w:r>
        <w:rPr>
          <w:rFonts w:hint="eastAsia" w:ascii="宋体" w:hAnsi="宋体" w:eastAsia="方正仿宋简体" w:cs="方正仿宋简体"/>
          <w:sz w:val="32"/>
          <w:szCs w:val="32"/>
        </w:rPr>
        <w:t>国务院应急管理部门</w:t>
      </w:r>
      <w:r>
        <w:rPr>
          <w:rFonts w:hint="eastAsia" w:ascii="宋体" w:hAnsi="宋体" w:eastAsia="方正仿宋简体" w:cs="方正仿宋简体"/>
          <w:sz w:val="32"/>
          <w:szCs w:val="32"/>
          <w:lang w:val="en-US" w:eastAsia="zh-CN"/>
        </w:rPr>
        <w:t>应当</w:t>
      </w:r>
      <w:r>
        <w:rPr>
          <w:rFonts w:hint="eastAsia" w:ascii="宋体" w:hAnsi="宋体" w:eastAsia="方正仿宋简体" w:cs="方正仿宋简体"/>
          <w:sz w:val="32"/>
          <w:szCs w:val="32"/>
        </w:rPr>
        <w:t>会同国务院有关部门建立全国统一的预警信息发布</w:t>
      </w:r>
      <w:r>
        <w:rPr>
          <w:rFonts w:hint="eastAsia" w:ascii="宋体" w:hAnsi="宋体" w:eastAsia="方正仿宋简体" w:cs="方正仿宋简体"/>
          <w:sz w:val="32"/>
          <w:szCs w:val="32"/>
          <w:lang w:eastAsia="zh-CN"/>
        </w:rPr>
        <w:t>系统</w:t>
      </w:r>
      <w:r>
        <w:rPr>
          <w:rFonts w:hint="eastAsia" w:ascii="宋体" w:hAnsi="宋体" w:eastAsia="方正仿宋简体" w:cs="方正仿宋简体"/>
          <w:sz w:val="32"/>
          <w:szCs w:val="32"/>
        </w:rPr>
        <w:t>。</w:t>
      </w:r>
    </w:p>
    <w:p>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简体" w:cs="方正仿宋简体"/>
          <w:sz w:val="32"/>
          <w:szCs w:val="32"/>
          <w:lang w:eastAsia="zh-CN"/>
        </w:rPr>
      </w:pPr>
      <w:r>
        <w:rPr>
          <w:rFonts w:hint="eastAsia" w:ascii="宋体" w:hAnsi="宋体" w:eastAsia="方正仿宋简体" w:cs="方正仿宋简体"/>
          <w:sz w:val="32"/>
          <w:szCs w:val="32"/>
        </w:rPr>
        <w:t>县级以上地方各级人民政府</w:t>
      </w:r>
      <w:r>
        <w:rPr>
          <w:rFonts w:hint="eastAsia" w:ascii="宋体" w:hAnsi="宋体" w:eastAsia="方正仿宋简体" w:cs="方正仿宋简体"/>
          <w:sz w:val="32"/>
          <w:szCs w:val="32"/>
          <w:lang w:eastAsia="zh-CN"/>
        </w:rPr>
        <w:t>及其授权的</w:t>
      </w:r>
      <w:r>
        <w:rPr>
          <w:rFonts w:hint="eastAsia" w:ascii="宋体" w:hAnsi="宋体" w:eastAsia="方正仿宋简体" w:cs="方正仿宋简体"/>
          <w:sz w:val="32"/>
          <w:szCs w:val="32"/>
        </w:rPr>
        <w:t>有关部门</w:t>
      </w:r>
      <w:r>
        <w:rPr>
          <w:rFonts w:hint="eastAsia" w:ascii="宋体" w:hAnsi="宋体" w:eastAsia="方正仿宋简体" w:cs="方正仿宋简体"/>
          <w:sz w:val="32"/>
          <w:szCs w:val="32"/>
          <w:lang w:eastAsia="zh-CN"/>
        </w:rPr>
        <w:t>应当</w:t>
      </w:r>
      <w:r>
        <w:rPr>
          <w:rFonts w:hint="eastAsia" w:ascii="宋体" w:hAnsi="宋体" w:eastAsia="方正仿宋简体" w:cs="方正仿宋简体"/>
          <w:sz w:val="32"/>
          <w:szCs w:val="32"/>
        </w:rPr>
        <w:t>根据预警分级标准，通过预警信息发布</w:t>
      </w:r>
      <w:r>
        <w:rPr>
          <w:rFonts w:hint="eastAsia" w:ascii="宋体" w:hAnsi="宋体" w:eastAsia="方正仿宋简体" w:cs="方正仿宋简体"/>
          <w:sz w:val="32"/>
          <w:szCs w:val="32"/>
          <w:lang w:eastAsia="zh-CN"/>
        </w:rPr>
        <w:t>系统按照规定程序</w:t>
      </w:r>
      <w:r>
        <w:rPr>
          <w:rFonts w:hint="eastAsia" w:ascii="宋体" w:hAnsi="宋体" w:eastAsia="方正仿宋简体" w:cs="方正仿宋简体"/>
          <w:sz w:val="32"/>
          <w:szCs w:val="32"/>
        </w:rPr>
        <w:t>及时</w:t>
      </w:r>
      <w:r>
        <w:rPr>
          <w:rFonts w:hint="eastAsia" w:ascii="宋体" w:hAnsi="宋体" w:eastAsia="方正仿宋简体" w:cs="方正仿宋简体"/>
          <w:sz w:val="32"/>
          <w:szCs w:val="32"/>
          <w:lang w:eastAsia="zh-CN"/>
        </w:rPr>
        <w:t>向社会公众</w:t>
      </w:r>
      <w:r>
        <w:rPr>
          <w:rFonts w:hint="eastAsia" w:ascii="宋体" w:hAnsi="宋体" w:eastAsia="方正仿宋简体" w:cs="方正仿宋简体"/>
          <w:sz w:val="32"/>
          <w:szCs w:val="32"/>
        </w:rPr>
        <w:t>发布预警、调整预警级别、解除预警，</w:t>
      </w:r>
      <w:r>
        <w:rPr>
          <w:rFonts w:hint="eastAsia" w:ascii="宋体" w:hAnsi="宋体" w:eastAsia="方正仿宋简体" w:cs="方正仿宋简体"/>
          <w:sz w:val="32"/>
          <w:szCs w:val="32"/>
          <w:lang w:eastAsia="zh-CN"/>
        </w:rPr>
        <w:t>同时</w:t>
      </w:r>
      <w:r>
        <w:rPr>
          <w:rFonts w:hint="eastAsia" w:ascii="宋体" w:hAnsi="宋体" w:eastAsia="方正仿宋简体" w:cs="方正仿宋简体"/>
          <w:sz w:val="32"/>
          <w:szCs w:val="32"/>
        </w:rPr>
        <w:t>报告</w:t>
      </w:r>
      <w:r>
        <w:rPr>
          <w:rFonts w:hint="eastAsia" w:ascii="宋体" w:hAnsi="宋体" w:eastAsia="方正仿宋简体" w:cs="方正仿宋简体"/>
          <w:sz w:val="32"/>
          <w:szCs w:val="32"/>
          <w:lang w:eastAsia="zh-CN"/>
        </w:rPr>
        <w:t>上一级人民政府及其有关</w:t>
      </w:r>
      <w:r>
        <w:rPr>
          <w:rFonts w:hint="eastAsia" w:ascii="宋体" w:hAnsi="宋体" w:eastAsia="方正仿宋简体" w:cs="方正仿宋简体"/>
          <w:sz w:val="32"/>
          <w:szCs w:val="32"/>
        </w:rPr>
        <w:t>部门</w:t>
      </w:r>
      <w:r>
        <w:rPr>
          <w:rFonts w:hint="eastAsia" w:ascii="宋体" w:hAnsi="宋体" w:eastAsia="方正仿宋简体" w:cs="方正仿宋简体"/>
          <w:sz w:val="32"/>
          <w:szCs w:val="32"/>
          <w:lang w:eastAsia="zh-CN"/>
        </w:rPr>
        <w:t>。必要时可以越级上报,具备条件的,应当进行网络直报或者自动速报，并向当地驻军和可能受到危害的毗邻或者相关地区的人民政府及其有关部门通报。</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自然灾害预警级别由高到低依次划分为</w:t>
      </w:r>
      <w:r>
        <w:rPr>
          <w:rFonts w:hint="eastAsia" w:ascii="宋体" w:hAnsi="宋体" w:eastAsia="方正仿宋_GBK" w:cs="方正仿宋_GBK"/>
          <w:sz w:val="32"/>
          <w:szCs w:val="32"/>
          <w:lang w:val="en-US" w:eastAsia="zh-CN"/>
        </w:rPr>
        <w:t>一级、二级、三级和四级，分别</w:t>
      </w:r>
      <w:r>
        <w:rPr>
          <w:rFonts w:hint="eastAsia" w:ascii="宋体" w:hAnsi="宋体" w:eastAsia="方正仿宋_GBK" w:cs="方正仿宋_GBK"/>
          <w:sz w:val="32"/>
          <w:szCs w:val="32"/>
        </w:rPr>
        <w:t>用红色、橙色、黄色、蓝色表示。预警级别划分标准</w:t>
      </w:r>
      <w:r>
        <w:rPr>
          <w:rFonts w:hint="eastAsia" w:ascii="宋体" w:hAnsi="宋体" w:eastAsia="方正仿宋_GBK" w:cs="方正仿宋_GBK"/>
          <w:sz w:val="32"/>
          <w:szCs w:val="32"/>
          <w:lang w:eastAsia="zh-CN"/>
        </w:rPr>
        <w:t>和发布程序</w:t>
      </w:r>
      <w:r>
        <w:rPr>
          <w:rFonts w:hint="eastAsia" w:ascii="宋体" w:hAnsi="宋体" w:eastAsia="方正仿宋_GBK" w:cs="方正仿宋_GBK"/>
          <w:sz w:val="32"/>
          <w:szCs w:val="32"/>
        </w:rPr>
        <w:t>由国务院</w:t>
      </w:r>
      <w:r>
        <w:rPr>
          <w:rFonts w:hint="eastAsia" w:ascii="宋体" w:hAnsi="宋体" w:eastAsia="方正仿宋_GBK" w:cs="方正仿宋_GBK"/>
          <w:sz w:val="32"/>
          <w:szCs w:val="32"/>
          <w:lang w:eastAsia="zh-CN"/>
        </w:rPr>
        <w:t>或者国务院确定的部门</w:t>
      </w:r>
      <w:r>
        <w:rPr>
          <w:rFonts w:hint="eastAsia" w:ascii="宋体" w:hAnsi="宋体" w:eastAsia="方正仿宋_GBK" w:cs="方正仿宋_GBK"/>
          <w:sz w:val="32"/>
          <w:szCs w:val="32"/>
        </w:rPr>
        <w:t>制定。</w:t>
      </w:r>
    </w:p>
    <w:p>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简体" w:cs="方正仿宋简体"/>
          <w:sz w:val="32"/>
          <w:szCs w:val="32"/>
          <w:lang w:eastAsia="zh-CN"/>
        </w:rPr>
      </w:pPr>
      <w:r>
        <w:rPr>
          <w:rFonts w:hint="eastAsia" w:ascii="宋体" w:hAnsi="宋体" w:eastAsia="方正仿宋简体" w:cs="方正仿宋简体"/>
          <w:sz w:val="32"/>
          <w:szCs w:val="32"/>
          <w:lang w:eastAsia="zh-CN"/>
        </w:rPr>
        <w:t>预警内容应当包括自然灾害类别、预警级别、起始时间、可能影响范围、警示事项、需要采取的措施和发布单位、发布时间等。</w:t>
      </w:r>
    </w:p>
    <w:p>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黑体"/>
          <w:sz w:val="32"/>
          <w:szCs w:val="32"/>
        </w:rPr>
        <w:t>第</w:t>
      </w:r>
      <w:r>
        <w:rPr>
          <w:rFonts w:hint="eastAsia" w:ascii="宋体" w:hAnsi="宋体" w:eastAsia="黑体"/>
          <w:sz w:val="32"/>
          <w:szCs w:val="32"/>
          <w:lang w:eastAsia="zh-CN"/>
        </w:rPr>
        <w:t>三十七</w:t>
      </w:r>
      <w:r>
        <w:rPr>
          <w:rFonts w:hint="eastAsia" w:ascii="宋体" w:hAnsi="宋体" w:eastAsia="黑体"/>
          <w:sz w:val="32"/>
          <w:szCs w:val="32"/>
        </w:rPr>
        <w:t>条</w:t>
      </w:r>
      <w:r>
        <w:rPr>
          <w:rFonts w:hint="eastAsia" w:ascii="宋体" w:hAnsi="宋体" w:eastAsia="方正仿宋_GBK" w:cs="方正仿宋_GBK"/>
          <w:sz w:val="32"/>
          <w:szCs w:val="32"/>
        </w:rPr>
        <w:t>【预警</w:t>
      </w:r>
      <w:r>
        <w:rPr>
          <w:rFonts w:hint="eastAsia" w:ascii="宋体" w:hAnsi="宋体" w:eastAsia="方正仿宋_GBK" w:cs="方正仿宋_GBK"/>
          <w:sz w:val="32"/>
          <w:szCs w:val="32"/>
          <w:lang w:eastAsia="zh-CN"/>
        </w:rPr>
        <w:t>信息播发</w:t>
      </w:r>
      <w:r>
        <w:rPr>
          <w:rFonts w:hint="eastAsia" w:ascii="宋体" w:hAnsi="宋体" w:eastAsia="方正仿宋_GBK" w:cs="方正仿宋_GBK"/>
          <w:sz w:val="32"/>
          <w:szCs w:val="32"/>
        </w:rPr>
        <w:t>】</w:t>
      </w:r>
      <w:r>
        <w:rPr>
          <w:rFonts w:hint="eastAsia" w:ascii="宋体" w:hAnsi="宋体" w:eastAsia="方正仿宋简体" w:cs="方正仿宋简体"/>
          <w:sz w:val="32"/>
          <w:szCs w:val="32"/>
        </w:rPr>
        <w:t>县级以上地方各级人民政府</w:t>
      </w:r>
      <w:r>
        <w:rPr>
          <w:rFonts w:hint="eastAsia" w:ascii="宋体" w:hAnsi="宋体" w:eastAsia="方正仿宋简体" w:cs="方正仿宋简体"/>
          <w:sz w:val="32"/>
          <w:szCs w:val="32"/>
          <w:lang w:eastAsia="zh-CN"/>
        </w:rPr>
        <w:t>应当根据需要在交通枢纽、公共活动场所等人口密集区域和自然灾害易发区域建立自然灾害预警信号接收和播发设施。</w:t>
      </w:r>
    </w:p>
    <w:p>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电视、广播、网站、通信运营平台</w:t>
      </w:r>
      <w:r>
        <w:rPr>
          <w:rFonts w:hint="eastAsia" w:ascii="宋体" w:hAnsi="宋体" w:eastAsia="方正仿宋简体" w:cs="方正仿宋简体"/>
          <w:sz w:val="32"/>
          <w:szCs w:val="32"/>
          <w:lang w:eastAsia="zh-CN"/>
        </w:rPr>
        <w:t>、</w:t>
      </w:r>
      <w:r>
        <w:rPr>
          <w:rFonts w:hint="eastAsia" w:ascii="宋体" w:hAnsi="宋体" w:eastAsia="方正仿宋简体" w:cs="方正仿宋简体"/>
          <w:sz w:val="32"/>
          <w:szCs w:val="32"/>
        </w:rPr>
        <w:t>新媒体平台</w:t>
      </w:r>
      <w:r>
        <w:rPr>
          <w:rFonts w:hint="eastAsia" w:ascii="宋体" w:hAnsi="宋体" w:eastAsia="方正仿宋简体" w:cs="方正仿宋简体"/>
          <w:sz w:val="32"/>
          <w:szCs w:val="32"/>
          <w:lang w:eastAsia="zh-CN"/>
        </w:rPr>
        <w:t>、</w:t>
      </w:r>
      <w:r>
        <w:rPr>
          <w:rFonts w:hint="eastAsia" w:ascii="宋体" w:hAnsi="宋体" w:eastAsia="方正仿宋简体" w:cs="方正仿宋简体"/>
          <w:sz w:val="32"/>
          <w:szCs w:val="32"/>
        </w:rPr>
        <w:t>报刊等收到自然灾害预警信息后，应当立即按照要求进行</w:t>
      </w:r>
      <w:r>
        <w:rPr>
          <w:rFonts w:hint="eastAsia" w:ascii="宋体" w:hAnsi="宋体" w:eastAsia="方正仿宋简体" w:cs="方正仿宋简体"/>
          <w:sz w:val="32"/>
          <w:szCs w:val="32"/>
          <w:lang w:eastAsia="zh-CN"/>
        </w:rPr>
        <w:t>播发或者刊登</w:t>
      </w:r>
      <w:r>
        <w:rPr>
          <w:rFonts w:hint="eastAsia" w:ascii="宋体" w:hAnsi="宋体" w:eastAsia="方正仿宋简体" w:cs="方正仿宋简体"/>
          <w:sz w:val="32"/>
          <w:szCs w:val="32"/>
        </w:rPr>
        <w:t>。自然灾害预警信息的</w:t>
      </w:r>
      <w:r>
        <w:rPr>
          <w:rFonts w:hint="eastAsia" w:ascii="宋体" w:hAnsi="宋体" w:eastAsia="方正仿宋简体" w:cs="方正仿宋简体"/>
          <w:sz w:val="32"/>
          <w:szCs w:val="32"/>
          <w:lang w:eastAsia="zh-CN"/>
        </w:rPr>
        <w:t>具体</w:t>
      </w:r>
      <w:r>
        <w:rPr>
          <w:rFonts w:hint="eastAsia" w:ascii="宋体" w:hAnsi="宋体" w:eastAsia="方正仿宋简体" w:cs="方正仿宋简体"/>
          <w:sz w:val="32"/>
          <w:szCs w:val="32"/>
        </w:rPr>
        <w:t>呈现方式</w:t>
      </w:r>
      <w:r>
        <w:rPr>
          <w:rFonts w:hint="eastAsia" w:ascii="宋体" w:hAnsi="宋体" w:eastAsia="方正仿宋简体" w:cs="方正仿宋简体"/>
          <w:sz w:val="32"/>
          <w:szCs w:val="32"/>
          <w:lang w:eastAsia="zh-CN"/>
        </w:rPr>
        <w:t>，由</w:t>
      </w:r>
      <w:r>
        <w:rPr>
          <w:rFonts w:hint="eastAsia" w:ascii="宋体" w:hAnsi="宋体" w:eastAsia="方正仿宋简体" w:cs="方正仿宋简体"/>
          <w:sz w:val="32"/>
          <w:szCs w:val="32"/>
        </w:rPr>
        <w:t>县级以上地方各级人民政府</w:t>
      </w:r>
      <w:r>
        <w:rPr>
          <w:rFonts w:hint="eastAsia" w:ascii="宋体" w:hAnsi="宋体" w:eastAsia="方正仿宋简体" w:cs="方正仿宋简体"/>
          <w:sz w:val="32"/>
          <w:szCs w:val="32"/>
          <w:lang w:eastAsia="zh-CN"/>
        </w:rPr>
        <w:t>新闻、通信、广播电信等行业主管部门会同有关部门确定。</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黑体"/>
          <w:sz w:val="32"/>
          <w:szCs w:val="32"/>
        </w:rPr>
        <w:t>第</w:t>
      </w:r>
      <w:r>
        <w:rPr>
          <w:rFonts w:hint="eastAsia" w:ascii="宋体" w:hAnsi="宋体" w:eastAsia="黑体"/>
          <w:sz w:val="32"/>
          <w:szCs w:val="32"/>
          <w:lang w:eastAsia="zh-CN"/>
        </w:rPr>
        <w:t>三十八</w:t>
      </w:r>
      <w:r>
        <w:rPr>
          <w:rFonts w:hint="eastAsia" w:ascii="宋体" w:hAnsi="宋体" w:eastAsia="黑体"/>
          <w:sz w:val="32"/>
          <w:szCs w:val="32"/>
        </w:rPr>
        <w:t>条</w:t>
      </w:r>
      <w:r>
        <w:rPr>
          <w:rFonts w:hint="eastAsia" w:ascii="宋体" w:hAnsi="宋体" w:eastAsia="方正仿宋_GBK" w:cs="方正仿宋_GBK"/>
          <w:sz w:val="32"/>
          <w:szCs w:val="32"/>
        </w:rPr>
        <w:t>【预警措施】</w:t>
      </w:r>
      <w:r>
        <w:rPr>
          <w:rFonts w:hint="eastAsia" w:ascii="宋体" w:hAnsi="宋体" w:eastAsia="方正仿宋_GBK" w:cs="方正仿宋_GBK"/>
          <w:sz w:val="32"/>
          <w:szCs w:val="32"/>
          <w:lang w:eastAsia="zh-CN"/>
        </w:rPr>
        <w:t>预警信息发布后，</w:t>
      </w:r>
      <w:r>
        <w:rPr>
          <w:rFonts w:hint="eastAsia" w:ascii="宋体" w:hAnsi="宋体" w:eastAsia="方正仿宋_GBK" w:cs="方正仿宋_GBK"/>
          <w:sz w:val="32"/>
          <w:szCs w:val="32"/>
        </w:rPr>
        <w:t>有关地方人民政府</w:t>
      </w:r>
      <w:r>
        <w:rPr>
          <w:rFonts w:hint="eastAsia" w:ascii="宋体" w:hAnsi="宋体" w:eastAsia="方正仿宋_GBK" w:cs="方正仿宋_GBK"/>
          <w:sz w:val="32"/>
          <w:szCs w:val="32"/>
          <w:lang w:eastAsia="zh-CN"/>
        </w:rPr>
        <w:t>根据预警的自然灾害特点和可能造成的危害，可以采取下列一项或者多项预警措施：</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（一）命令有关部门、单位和国家综合性消防救援队伍、专业应急救援队伍、地方应急救援队伍进入应急待命状态；</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（二）加强灾害监测、信息收集，组织有关部门、单位、专家会商研判；</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（三）调度抢险救灾所需物资、装备，组织清理应急避难场所和抢险救灾通道；</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（四）动员社会力量做好参加抢险救灾的准备；</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（五）加强对城市轨道、隧道、涵洞、公共设施的地下空间等市政基础设施以及通信、能源、水库大坝、堤防、核电站等重要工程设施的巡视管护，及时采取加固、隔离等措施；</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（六）组织对易受自然灾害危害的场所、区域实施检查，及时配备现场值守人员，拆除、清理增加自然灾害风险的设施、物品；</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（七）划定和宣布警戒区域，疏散、转移、安置易受自然灾害危害的人员并予以妥善安置，停止或者限制易受自然灾害危害的活动；</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（八）及时发布有关灾害防范避险提示，宣传减灾救灾知识和技能，公布咨询求救方式；</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（九）法律、法规、规章规定的其他必要的防范性、保护性措施。</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黑体"/>
          <w:sz w:val="32"/>
          <w:szCs w:val="32"/>
          <w:lang w:eastAsia="zh-CN"/>
        </w:rPr>
        <w:t>第</w:t>
      </w:r>
      <w:r>
        <w:rPr>
          <w:rFonts w:hint="eastAsia" w:ascii="宋体" w:hAnsi="宋体" w:eastAsia="黑体"/>
          <w:sz w:val="32"/>
          <w:szCs w:val="32"/>
          <w:lang w:val="en-US" w:eastAsia="zh-CN"/>
        </w:rPr>
        <w:t>三十九条</w:t>
      </w:r>
      <w:r>
        <w:rPr>
          <w:rFonts w:hint="eastAsia" w:ascii="宋体" w:hAnsi="宋体" w:eastAsia="方正仿宋_GBK" w:cs="方正仿宋_GBK"/>
          <w:sz w:val="32"/>
          <w:szCs w:val="32"/>
        </w:rPr>
        <w:t>【预警</w:t>
      </w:r>
      <w:r>
        <w:rPr>
          <w:rFonts w:hint="eastAsia" w:ascii="宋体" w:hAnsi="宋体" w:eastAsia="方正仿宋_GBK" w:cs="方正仿宋_GBK"/>
          <w:sz w:val="32"/>
          <w:szCs w:val="32"/>
          <w:lang w:eastAsia="zh-CN"/>
        </w:rPr>
        <w:t>与响应联动</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县级以上地方各级人民政府及其有关部门应当建立灾害预警与应急响应联动工作机制，发布自然灾害预警信息后，要根据有关应急预案要求及时启动相应的应急响应。</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县级以上地方各级人民政府应当在有关应急预案中明确应急响应与预警衔接，将预警纳入应急响应的启动条件，同时结合本行政区域实际情况合理确定应急响应级别、需要采取的响应措施。</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p>
    <w:p>
      <w:pPr>
        <w:pStyle w:val="2"/>
        <w:pageBreakBefore w:val="0"/>
        <w:kinsoku/>
        <w:wordWrap/>
        <w:topLinePunct w:val="0"/>
        <w:autoSpaceDE/>
        <w:autoSpaceDN/>
        <w:bidi w:val="0"/>
        <w:adjustRightInd/>
        <w:snapToGrid/>
        <w:spacing w:before="0" w:after="0" w:line="520" w:lineRule="exact"/>
        <w:jc w:val="center"/>
        <w:textAlignment w:val="auto"/>
        <w:rPr>
          <w:rFonts w:hint="eastAsia" w:ascii="宋体" w:hAnsi="宋体" w:eastAsia="黑体"/>
          <w:b w:val="0"/>
          <w:sz w:val="32"/>
          <w:szCs w:val="32"/>
          <w:lang w:eastAsia="zh-CN"/>
        </w:rPr>
      </w:pPr>
      <w:bookmarkStart w:id="9" w:name="_Toc236499353"/>
      <w:bookmarkStart w:id="10" w:name="_Toc966581354"/>
      <w:bookmarkStart w:id="11" w:name="_Toc838460043"/>
      <w:r>
        <w:rPr>
          <w:rFonts w:hint="eastAsia" w:ascii="宋体" w:hAnsi="宋体" w:eastAsia="黑体"/>
          <w:b w:val="0"/>
          <w:sz w:val="32"/>
          <w:szCs w:val="32"/>
        </w:rPr>
        <w:t>第四章</w:t>
      </w:r>
      <w:r>
        <w:rPr>
          <w:rFonts w:ascii="宋体" w:hAnsi="宋体" w:eastAsia="黑体"/>
          <w:b w:val="0"/>
          <w:sz w:val="32"/>
          <w:szCs w:val="32"/>
        </w:rPr>
        <w:t xml:space="preserve">  </w:t>
      </w:r>
      <w:r>
        <w:rPr>
          <w:rFonts w:hint="eastAsia" w:ascii="宋体" w:hAnsi="宋体" w:eastAsia="黑体"/>
          <w:b w:val="0"/>
          <w:sz w:val="32"/>
          <w:szCs w:val="32"/>
        </w:rPr>
        <w:t>抢险救灾</w:t>
      </w:r>
      <w:bookmarkEnd w:id="9"/>
      <w:bookmarkEnd w:id="10"/>
      <w:bookmarkEnd w:id="11"/>
      <w:r>
        <w:rPr>
          <w:rFonts w:hint="eastAsia" w:ascii="宋体" w:hAnsi="宋体" w:eastAsia="黑体"/>
          <w:b w:val="0"/>
          <w:sz w:val="32"/>
          <w:szCs w:val="32"/>
          <w:lang w:eastAsia="zh-CN"/>
        </w:rPr>
        <w:t>与应急处置</w:t>
      </w:r>
    </w:p>
    <w:p>
      <w:pPr>
        <w:pageBreakBefore w:val="0"/>
        <w:kinsoku/>
        <w:wordWrap/>
        <w:topLinePunct w:val="0"/>
        <w:autoSpaceDE/>
        <w:autoSpaceDN/>
        <w:bidi w:val="0"/>
        <w:adjustRightInd/>
        <w:snapToGrid/>
        <w:spacing w:line="520" w:lineRule="exact"/>
        <w:textAlignment w:val="auto"/>
        <w:rPr>
          <w:rFonts w:ascii="宋体" w:hAnsi="宋体" w:cs="宋体"/>
          <w:sz w:val="32"/>
          <w:szCs w:val="32"/>
        </w:rPr>
      </w:pP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黑体"/>
          <w:sz w:val="32"/>
          <w:szCs w:val="32"/>
        </w:rPr>
        <w:t>第</w:t>
      </w:r>
      <w:r>
        <w:rPr>
          <w:rFonts w:hint="eastAsia" w:ascii="宋体" w:hAnsi="宋体" w:eastAsia="黑体"/>
          <w:sz w:val="32"/>
          <w:szCs w:val="32"/>
          <w:lang w:eastAsia="zh-CN"/>
        </w:rPr>
        <w:t>四十</w:t>
      </w:r>
      <w:r>
        <w:rPr>
          <w:rFonts w:hint="eastAsia" w:ascii="宋体" w:hAnsi="宋体" w:eastAsia="黑体"/>
          <w:sz w:val="32"/>
          <w:szCs w:val="32"/>
        </w:rPr>
        <w:t>条</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组织救灾</w:t>
      </w:r>
      <w:r>
        <w:rPr>
          <w:rFonts w:hint="eastAsia" w:ascii="宋体" w:hAnsi="宋体" w:eastAsia="方正仿宋_GBK" w:cs="方正仿宋_GBK"/>
          <w:sz w:val="32"/>
          <w:szCs w:val="32"/>
        </w:rPr>
        <w:t>】自然灾害发生后，</w:t>
      </w:r>
      <w:r>
        <w:rPr>
          <w:rFonts w:hint="eastAsia" w:ascii="宋体" w:hAnsi="宋体" w:eastAsia="方正仿宋_GBK" w:cs="方正仿宋_GBK"/>
          <w:sz w:val="32"/>
          <w:szCs w:val="32"/>
          <w:lang w:eastAsia="zh-CN"/>
        </w:rPr>
        <w:t>有关地方</w:t>
      </w:r>
      <w:r>
        <w:rPr>
          <w:rFonts w:hint="eastAsia" w:ascii="宋体" w:hAnsi="宋体" w:eastAsia="方正仿宋_GBK" w:cs="方正仿宋_GBK"/>
          <w:sz w:val="32"/>
          <w:szCs w:val="32"/>
        </w:rPr>
        <w:t>人民政府应当立即核实灾情，组织有关部门抢险救灾，并向上</w:t>
      </w:r>
      <w:r>
        <w:rPr>
          <w:rFonts w:hint="eastAsia" w:ascii="宋体" w:hAnsi="宋体" w:eastAsia="方正仿宋_GBK" w:cs="方正仿宋_GBK"/>
          <w:sz w:val="32"/>
          <w:szCs w:val="32"/>
          <w:lang w:eastAsia="zh-CN"/>
        </w:rPr>
        <w:t>一</w:t>
      </w:r>
      <w:r>
        <w:rPr>
          <w:rFonts w:hint="eastAsia" w:ascii="宋体" w:hAnsi="宋体" w:eastAsia="方正仿宋_GBK" w:cs="方正仿宋_GBK"/>
          <w:sz w:val="32"/>
          <w:szCs w:val="32"/>
        </w:rPr>
        <w:t>级人民政府报告</w:t>
      </w:r>
      <w:r>
        <w:rPr>
          <w:rFonts w:hint="eastAsia" w:ascii="宋体" w:hAnsi="宋体" w:eastAsia="方正仿宋_GBK" w:cs="方正仿宋_GBK"/>
          <w:sz w:val="32"/>
          <w:szCs w:val="32"/>
          <w:lang w:eastAsia="zh-CN"/>
        </w:rPr>
        <w:t>，必要时可以越级上报。具备条件</w:t>
      </w:r>
      <w:r>
        <w:rPr>
          <w:rFonts w:hint="eastAsia" w:ascii="宋体" w:hAnsi="宋体" w:eastAsia="方正仿宋_GBK" w:cs="方正仿宋_GBK"/>
          <w:sz w:val="32"/>
          <w:szCs w:val="32"/>
          <w:lang w:val="en-US" w:eastAsia="zh-CN"/>
        </w:rPr>
        <w:t>的，</w:t>
      </w:r>
      <w:r>
        <w:rPr>
          <w:rFonts w:hint="eastAsia" w:ascii="宋体" w:hAnsi="宋体" w:eastAsia="方正仿宋_GBK" w:cs="方正仿宋_GBK"/>
          <w:sz w:val="32"/>
          <w:szCs w:val="32"/>
          <w:lang w:eastAsia="zh-CN"/>
        </w:rPr>
        <w:t>应当进行网络直报或者自动速报。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简体" w:cs="方正仿宋简体"/>
          <w:sz w:val="32"/>
          <w:szCs w:val="32"/>
          <w:lang w:eastAsia="zh-CN"/>
        </w:rPr>
      </w:pPr>
      <w:r>
        <w:rPr>
          <w:rFonts w:hint="eastAsia" w:ascii="宋体" w:hAnsi="宋体" w:eastAsia="黑体"/>
          <w:sz w:val="32"/>
          <w:szCs w:val="32"/>
        </w:rPr>
        <w:t>第</w:t>
      </w:r>
      <w:r>
        <w:rPr>
          <w:rFonts w:hint="eastAsia" w:ascii="宋体" w:hAnsi="宋体" w:eastAsia="黑体"/>
          <w:sz w:val="32"/>
          <w:szCs w:val="32"/>
          <w:lang w:eastAsia="zh-CN"/>
        </w:rPr>
        <w:t>四十一</w:t>
      </w:r>
      <w:r>
        <w:rPr>
          <w:rFonts w:hint="eastAsia" w:ascii="宋体" w:hAnsi="宋体" w:eastAsia="黑体"/>
          <w:sz w:val="32"/>
          <w:szCs w:val="32"/>
        </w:rPr>
        <w:t>条</w:t>
      </w:r>
      <w:r>
        <w:rPr>
          <w:rFonts w:hint="eastAsia" w:ascii="宋体" w:hAnsi="宋体" w:eastAsia="方正仿宋_GBK" w:cs="方正仿宋_GBK"/>
          <w:sz w:val="32"/>
          <w:szCs w:val="32"/>
        </w:rPr>
        <w:t>【基层响应】</w:t>
      </w:r>
      <w:r>
        <w:rPr>
          <w:rFonts w:hint="eastAsia" w:ascii="宋体" w:hAnsi="宋体" w:eastAsia="方正仿宋简体" w:cs="方正仿宋简体"/>
          <w:sz w:val="32"/>
          <w:szCs w:val="32"/>
          <w:lang w:eastAsia="zh-CN"/>
        </w:rPr>
        <w:t>灾区群众应当</w:t>
      </w:r>
      <w:r>
        <w:rPr>
          <w:rFonts w:hint="eastAsia" w:ascii="宋体" w:hAnsi="宋体" w:eastAsia="方正仿宋简体" w:cs="方正仿宋简体"/>
          <w:sz w:val="32"/>
          <w:szCs w:val="32"/>
        </w:rPr>
        <w:t>积极开展自救互救</w:t>
      </w:r>
      <w:r>
        <w:rPr>
          <w:rFonts w:hint="eastAsia" w:ascii="宋体" w:hAnsi="宋体" w:eastAsia="方正仿宋简体" w:cs="方正仿宋简体"/>
          <w:sz w:val="32"/>
          <w:szCs w:val="32"/>
          <w:lang w:eastAsia="zh-CN"/>
        </w:rPr>
        <w:t>，及时向乡镇人民政府、街道办事处以及村民委员会、居民委员会报告。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_GBK" w:cs="方正仿宋_GBK"/>
          <w:sz w:val="32"/>
          <w:szCs w:val="32"/>
        </w:rPr>
        <w:t>灾害发生地的乡镇人民政府、街道办事处以及村民委员会、居民委员会应当立即集结基层应急救援队伍，统筹调配本区域各类资源和力量</w:t>
      </w:r>
      <w:r>
        <w:rPr>
          <w:rFonts w:hint="eastAsia" w:ascii="宋体" w:hAnsi="宋体" w:eastAsia="方正仿宋_GBK" w:cs="方正仿宋_GBK"/>
          <w:sz w:val="32"/>
          <w:szCs w:val="32"/>
          <w:lang w:eastAsia="zh-CN"/>
        </w:rPr>
        <w:t>，</w:t>
      </w:r>
      <w:r>
        <w:rPr>
          <w:rFonts w:hint="eastAsia" w:ascii="宋体" w:hAnsi="宋体" w:eastAsia="方正仿宋简体" w:cs="方正仿宋简体"/>
          <w:sz w:val="32"/>
          <w:szCs w:val="32"/>
        </w:rPr>
        <w:t>组织群众</w:t>
      </w:r>
      <w:r>
        <w:rPr>
          <w:rFonts w:hint="eastAsia" w:ascii="宋体" w:hAnsi="宋体" w:eastAsia="方正仿宋_GBK" w:cs="方正仿宋_GBK"/>
          <w:sz w:val="32"/>
          <w:szCs w:val="32"/>
          <w:lang w:eastAsia="zh-CN"/>
        </w:rPr>
        <w:t>配合</w:t>
      </w:r>
      <w:r>
        <w:rPr>
          <w:rFonts w:hint="eastAsia" w:ascii="宋体" w:hAnsi="宋体" w:eastAsia="方正仿宋_GBK" w:cs="方正仿宋_GBK"/>
          <w:sz w:val="32"/>
          <w:szCs w:val="32"/>
        </w:rPr>
        <w:t>开展</w:t>
      </w:r>
      <w:r>
        <w:rPr>
          <w:rFonts w:hint="eastAsia" w:ascii="宋体" w:hAnsi="宋体" w:eastAsia="方正仿宋_GBK" w:cs="方正仿宋_GBK"/>
          <w:sz w:val="32"/>
          <w:szCs w:val="32"/>
          <w:lang w:eastAsia="zh-CN"/>
        </w:rPr>
        <w:t>抢险救灾工作</w:t>
      </w:r>
      <w:r>
        <w:rPr>
          <w:rFonts w:hint="eastAsia" w:ascii="宋体" w:hAnsi="宋体" w:eastAsia="方正仿宋_GBK" w:cs="方正仿宋_GBK"/>
          <w:sz w:val="32"/>
          <w:szCs w:val="32"/>
        </w:rPr>
        <w:t>，</w:t>
      </w:r>
      <w:r>
        <w:rPr>
          <w:rFonts w:hint="eastAsia" w:ascii="宋体" w:hAnsi="宋体" w:eastAsia="方正仿宋简体" w:cs="方正仿宋简体"/>
          <w:sz w:val="32"/>
          <w:szCs w:val="32"/>
        </w:rPr>
        <w:t>协助维护社会秩序。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rPr>
        <w:t>灾害发生地的企业事业单位</w:t>
      </w:r>
      <w:r>
        <w:rPr>
          <w:rFonts w:hint="eastAsia" w:ascii="宋体" w:hAnsi="宋体" w:eastAsia="方正仿宋_GBK" w:cs="方正仿宋_GBK"/>
          <w:sz w:val="32"/>
          <w:szCs w:val="32"/>
          <w:lang w:eastAsia="zh-CN"/>
        </w:rPr>
        <w:t>、社会组织应当按照有关地方</w:t>
      </w:r>
      <w:r>
        <w:rPr>
          <w:rFonts w:hint="eastAsia" w:ascii="宋体" w:hAnsi="宋体" w:eastAsia="方正仿宋_GBK" w:cs="方正仿宋_GBK"/>
          <w:sz w:val="32"/>
          <w:szCs w:val="32"/>
        </w:rPr>
        <w:t>人民政府</w:t>
      </w:r>
      <w:r>
        <w:rPr>
          <w:rFonts w:hint="eastAsia" w:ascii="宋体" w:hAnsi="宋体" w:eastAsia="方正仿宋_GBK" w:cs="方正仿宋_GBK"/>
          <w:sz w:val="32"/>
          <w:szCs w:val="32"/>
          <w:lang w:eastAsia="zh-CN"/>
        </w:rPr>
        <w:t>的要求和应急预案的规定，做好灾害应对工作。</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黑体"/>
          <w:sz w:val="32"/>
          <w:szCs w:val="32"/>
        </w:rPr>
        <w:t>第</w:t>
      </w:r>
      <w:r>
        <w:rPr>
          <w:rFonts w:ascii="宋体" w:hAnsi="宋体" w:eastAsia="黑体"/>
          <w:sz w:val="32"/>
          <w:szCs w:val="32"/>
        </w:rPr>
        <w:t>四十</w:t>
      </w:r>
      <w:r>
        <w:rPr>
          <w:rFonts w:hint="eastAsia" w:ascii="宋体" w:hAnsi="宋体" w:eastAsia="黑体"/>
          <w:sz w:val="32"/>
          <w:szCs w:val="32"/>
          <w:lang w:eastAsia="zh-CN"/>
        </w:rPr>
        <w:t>二</w:t>
      </w:r>
      <w:r>
        <w:rPr>
          <w:rFonts w:hint="eastAsia" w:ascii="宋体" w:hAnsi="宋体" w:eastAsia="黑体"/>
          <w:sz w:val="32"/>
          <w:szCs w:val="32"/>
        </w:rPr>
        <w:t>条</w:t>
      </w:r>
      <w:r>
        <w:rPr>
          <w:rFonts w:hint="eastAsia" w:ascii="宋体" w:hAnsi="宋体" w:eastAsia="方正仿宋_GBK" w:cs="方正仿宋_GBK"/>
          <w:sz w:val="32"/>
          <w:szCs w:val="32"/>
        </w:rPr>
        <w:t>【分级</w:t>
      </w:r>
      <w:r>
        <w:rPr>
          <w:rFonts w:hint="eastAsia" w:ascii="宋体" w:hAnsi="宋体" w:eastAsia="方正仿宋_GBK" w:cs="方正仿宋_GBK"/>
          <w:sz w:val="32"/>
          <w:szCs w:val="32"/>
          <w:lang w:eastAsia="zh-CN"/>
        </w:rPr>
        <w:t>负责</w:t>
      </w:r>
      <w:r>
        <w:rPr>
          <w:rFonts w:hint="eastAsia" w:ascii="宋体" w:hAnsi="宋体" w:eastAsia="方正仿宋_GBK" w:cs="方正仿宋_GBK"/>
          <w:sz w:val="32"/>
          <w:szCs w:val="32"/>
        </w:rPr>
        <w:t>】发生一般、较大自然灾害，由灾害发生地县级或者设区的市级人民政府负责组织抢险救灾，上一级</w:t>
      </w:r>
      <w:r>
        <w:rPr>
          <w:rFonts w:hint="eastAsia" w:ascii="宋体" w:hAnsi="宋体" w:eastAsia="方正仿宋_GBK" w:cs="方正仿宋_GBK"/>
          <w:sz w:val="32"/>
          <w:szCs w:val="32"/>
          <w:lang w:val="en-US" w:eastAsia="zh-CN"/>
        </w:rPr>
        <w:t>人民政府</w:t>
      </w:r>
      <w:r>
        <w:rPr>
          <w:rFonts w:hint="eastAsia" w:ascii="宋体" w:hAnsi="宋体" w:eastAsia="方正仿宋_GBK" w:cs="方正仿宋_GBK"/>
          <w:sz w:val="32"/>
          <w:szCs w:val="32"/>
        </w:rPr>
        <w:t>负责指导、协调和支持。</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方正仿宋_GBK" w:cs="方正仿宋_GBK"/>
          <w:sz w:val="32"/>
          <w:szCs w:val="32"/>
        </w:rPr>
        <w:t>发生重大、特别重大自然灾害，由灾害发生地省、自治区、直辖市人民政府负责组织抢险救灾，国务院应急管理部门会同国务院有关部门负责指导、协调和支持。</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按照自然灾害影响程度、范围及其引发次生、衍生灾害趋势情况，有关地方人民政府难以应对的，由上一级人民政府负责组织抢险救灾。</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方正仿宋_GBK" w:cs="方正仿宋_GBK"/>
          <w:sz w:val="32"/>
          <w:szCs w:val="32"/>
        </w:rPr>
        <w:t>必要时，国务院可以直接组织有关部门和地方人民政府开展重大、特别重大自然灾害抢险救灾工作。</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highlight w:val="none"/>
        </w:rPr>
      </w:pPr>
      <w:r>
        <w:rPr>
          <w:rFonts w:hint="eastAsia" w:ascii="宋体" w:hAnsi="宋体" w:eastAsia="黑体"/>
          <w:sz w:val="32"/>
          <w:szCs w:val="32"/>
          <w:highlight w:val="none"/>
        </w:rPr>
        <w:t>第</w:t>
      </w:r>
      <w:r>
        <w:rPr>
          <w:rFonts w:hint="eastAsia" w:ascii="宋体" w:hAnsi="宋体" w:eastAsia="黑体"/>
          <w:sz w:val="32"/>
          <w:szCs w:val="32"/>
          <w:highlight w:val="none"/>
          <w:lang w:eastAsia="zh-CN"/>
        </w:rPr>
        <w:t>四十三</w:t>
      </w:r>
      <w:r>
        <w:rPr>
          <w:rFonts w:hint="eastAsia" w:ascii="宋体" w:hAnsi="宋体" w:eastAsia="黑体"/>
          <w:sz w:val="32"/>
          <w:szCs w:val="32"/>
          <w:highlight w:val="none"/>
        </w:rPr>
        <w:t>条</w:t>
      </w:r>
      <w:r>
        <w:rPr>
          <w:rFonts w:hint="eastAsia" w:ascii="宋体" w:hAnsi="宋体" w:eastAsia="方正仿宋_GBK" w:cs="方正仿宋_GBK"/>
          <w:sz w:val="32"/>
          <w:szCs w:val="32"/>
          <w:highlight w:val="none"/>
        </w:rPr>
        <w:t>【投入救援】自然灾害发生后，有关地方</w:t>
      </w:r>
      <w:r>
        <w:rPr>
          <w:rFonts w:hint="eastAsia" w:ascii="宋体" w:hAnsi="宋体" w:eastAsia="方正仿宋_GBK" w:cs="方正仿宋_GBK"/>
          <w:sz w:val="32"/>
          <w:szCs w:val="32"/>
          <w:highlight w:val="none"/>
          <w:lang w:eastAsia="zh-CN"/>
        </w:rPr>
        <w:t>应当根据需要</w:t>
      </w:r>
      <w:r>
        <w:rPr>
          <w:rFonts w:hint="eastAsia" w:ascii="宋体" w:hAnsi="宋体" w:eastAsia="方正仿宋_GBK" w:cs="方正仿宋_GBK"/>
          <w:sz w:val="32"/>
          <w:szCs w:val="32"/>
          <w:highlight w:val="none"/>
        </w:rPr>
        <w:t>设立现场指挥部，安排具有实战经验的人员参加抢险救灾工作，并指定熟悉有关应急预案、具有较强组织指挥能力的</w:t>
      </w:r>
      <w:r>
        <w:rPr>
          <w:rFonts w:hint="eastAsia" w:ascii="宋体" w:hAnsi="宋体" w:eastAsia="方正仿宋_GBK" w:cs="方正仿宋_GBK"/>
          <w:sz w:val="32"/>
          <w:szCs w:val="32"/>
          <w:highlight w:val="none"/>
          <w:lang w:eastAsia="zh-CN"/>
        </w:rPr>
        <w:t>人员作为现场</w:t>
      </w:r>
      <w:r>
        <w:rPr>
          <w:rFonts w:hint="eastAsia" w:ascii="宋体" w:hAnsi="宋体" w:eastAsia="方正仿宋_GBK" w:cs="方正仿宋_GBK"/>
          <w:sz w:val="32"/>
          <w:szCs w:val="32"/>
          <w:highlight w:val="none"/>
        </w:rPr>
        <w:t>负责人。</w:t>
      </w:r>
      <w:r>
        <w:rPr>
          <w:rFonts w:hint="eastAsia" w:ascii="宋体" w:hAnsi="宋体" w:eastAsia="方正仿宋_GBK" w:cs="方正仿宋_GBK"/>
          <w:sz w:val="32"/>
          <w:szCs w:val="32"/>
          <w:highlight w:val="none"/>
          <w:lang w:eastAsia="zh-CN"/>
        </w:rPr>
        <w:t>灾害发生地</w:t>
      </w:r>
      <w:r>
        <w:rPr>
          <w:rFonts w:hint="eastAsia" w:ascii="宋体" w:hAnsi="宋体" w:eastAsia="方正仿宋_GBK" w:cs="方正仿宋_GBK"/>
          <w:sz w:val="32"/>
          <w:szCs w:val="32"/>
          <w:highlight w:val="none"/>
        </w:rPr>
        <w:t>国家综合性消防救援队伍</w:t>
      </w:r>
      <w:r>
        <w:rPr>
          <w:rFonts w:hint="eastAsia" w:ascii="宋体" w:hAnsi="宋体" w:eastAsia="方正仿宋_GBK" w:cs="方正仿宋_GBK"/>
          <w:sz w:val="32"/>
          <w:szCs w:val="32"/>
          <w:highlight w:val="none"/>
          <w:lang w:eastAsia="zh-CN"/>
        </w:rPr>
        <w:t>有关</w:t>
      </w:r>
      <w:r>
        <w:rPr>
          <w:rFonts w:hint="eastAsia" w:ascii="宋体" w:hAnsi="宋体" w:eastAsia="方正仿宋_GBK" w:cs="方正仿宋_GBK"/>
          <w:sz w:val="32"/>
          <w:szCs w:val="32"/>
          <w:highlight w:val="none"/>
        </w:rPr>
        <w:t>负责人应当参加现场指挥部。</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黑体"/>
          <w:sz w:val="32"/>
          <w:szCs w:val="32"/>
        </w:rPr>
        <w:t>第</w:t>
      </w:r>
      <w:r>
        <w:rPr>
          <w:rFonts w:hint="eastAsia" w:ascii="宋体" w:hAnsi="宋体" w:eastAsia="黑体"/>
          <w:sz w:val="32"/>
          <w:szCs w:val="32"/>
          <w:lang w:eastAsia="zh-CN"/>
        </w:rPr>
        <w:t>四十四</w:t>
      </w:r>
      <w:r>
        <w:rPr>
          <w:rFonts w:hint="eastAsia" w:ascii="宋体" w:hAnsi="宋体" w:eastAsia="黑体"/>
          <w:sz w:val="32"/>
          <w:szCs w:val="32"/>
        </w:rPr>
        <w:t>条</w:t>
      </w:r>
      <w:r>
        <w:rPr>
          <w:rFonts w:hint="eastAsia" w:ascii="宋体" w:hAnsi="宋体" w:eastAsia="方正仿宋_GBK" w:cs="方正仿宋_GBK"/>
          <w:sz w:val="32"/>
          <w:szCs w:val="32"/>
        </w:rPr>
        <w:t>【统一调度】参与抢险救灾的各类应急救援队伍、志愿者和其他任何单位、个人，</w:t>
      </w:r>
      <w:r>
        <w:rPr>
          <w:rFonts w:hint="eastAsia" w:ascii="宋体" w:hAnsi="宋体" w:eastAsia="方正仿宋_GBK" w:cs="方正仿宋_GBK"/>
          <w:sz w:val="32"/>
          <w:szCs w:val="32"/>
          <w:lang w:eastAsia="zh-CN"/>
        </w:rPr>
        <w:t>应当</w:t>
      </w:r>
      <w:r>
        <w:rPr>
          <w:rFonts w:hint="eastAsia" w:ascii="宋体" w:hAnsi="宋体" w:eastAsia="方正仿宋_GBK" w:cs="方正仿宋_GBK"/>
          <w:sz w:val="32"/>
          <w:szCs w:val="32"/>
        </w:rPr>
        <w:t>服从有关地方人民政府或者现场指挥部统一指挥和调度，确保安全、有序</w:t>
      </w:r>
      <w:r>
        <w:rPr>
          <w:rFonts w:hint="eastAsia" w:ascii="宋体" w:hAnsi="宋体" w:eastAsia="方正仿宋_GBK" w:cs="方正仿宋_GBK"/>
          <w:sz w:val="32"/>
          <w:szCs w:val="32"/>
          <w:lang w:eastAsia="zh-CN"/>
        </w:rPr>
        <w:t>开展抢险救灾工作</w:t>
      </w:r>
      <w:r>
        <w:rPr>
          <w:rFonts w:hint="eastAsia" w:ascii="宋体" w:hAnsi="宋体" w:eastAsia="方正仿宋_GBK" w:cs="方正仿宋_GBK"/>
          <w:sz w:val="32"/>
          <w:szCs w:val="32"/>
        </w:rPr>
        <w:t>。</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简体" w:cs="方正仿宋简体"/>
          <w:b w:val="0"/>
          <w:bCs w:val="0"/>
          <w:sz w:val="32"/>
          <w:szCs w:val="32"/>
          <w:lang w:eastAsia="zh-CN"/>
        </w:rPr>
      </w:pPr>
      <w:r>
        <w:rPr>
          <w:rFonts w:hint="eastAsia" w:ascii="宋体" w:hAnsi="宋体" w:eastAsia="黑体"/>
          <w:sz w:val="32"/>
          <w:szCs w:val="32"/>
        </w:rPr>
        <w:t>第</w:t>
      </w:r>
      <w:r>
        <w:rPr>
          <w:rFonts w:hint="eastAsia" w:ascii="宋体" w:hAnsi="宋体" w:eastAsia="黑体"/>
          <w:sz w:val="32"/>
          <w:szCs w:val="32"/>
          <w:lang w:eastAsia="zh-CN"/>
        </w:rPr>
        <w:t>四十五</w:t>
      </w:r>
      <w:r>
        <w:rPr>
          <w:rFonts w:hint="eastAsia" w:ascii="宋体" w:hAnsi="宋体" w:eastAsia="黑体"/>
          <w:sz w:val="32"/>
          <w:szCs w:val="32"/>
        </w:rPr>
        <w:t>条</w:t>
      </w:r>
      <w:r>
        <w:rPr>
          <w:rFonts w:hint="eastAsia" w:ascii="宋体" w:hAnsi="宋体" w:eastAsia="方正仿宋_GBK" w:cs="方正仿宋_GBK"/>
          <w:sz w:val="32"/>
          <w:szCs w:val="32"/>
        </w:rPr>
        <w:t>【物资征用】</w:t>
      </w:r>
      <w:r>
        <w:rPr>
          <w:rFonts w:hint="eastAsia" w:ascii="宋体" w:hAnsi="宋体" w:eastAsia="方正仿宋简体" w:cs="方正仿宋简体"/>
          <w:sz w:val="32"/>
          <w:szCs w:val="32"/>
        </w:rPr>
        <w:t>履行组</w:t>
      </w:r>
      <w:r>
        <w:rPr>
          <w:rFonts w:hint="eastAsia" w:ascii="宋体" w:hAnsi="宋体" w:eastAsia="方正仿宋简体" w:cs="方正仿宋简体"/>
          <w:b w:val="0"/>
          <w:bCs w:val="0"/>
          <w:sz w:val="32"/>
          <w:szCs w:val="32"/>
        </w:rPr>
        <w:t>织抢险救灾职责的</w:t>
      </w:r>
      <w:r>
        <w:rPr>
          <w:rFonts w:hint="eastAsia" w:ascii="宋体" w:hAnsi="宋体" w:eastAsia="方正仿宋简体" w:cs="方正仿宋简体"/>
          <w:b w:val="0"/>
          <w:bCs w:val="0"/>
          <w:sz w:val="32"/>
          <w:szCs w:val="32"/>
          <w:lang w:eastAsia="zh-CN"/>
        </w:rPr>
        <w:t>县级以上</w:t>
      </w:r>
      <w:r>
        <w:rPr>
          <w:rFonts w:hint="eastAsia" w:ascii="宋体" w:hAnsi="宋体" w:eastAsia="方正仿宋简体" w:cs="方正仿宋简体"/>
          <w:b w:val="0"/>
          <w:bCs w:val="0"/>
          <w:sz w:val="32"/>
          <w:szCs w:val="32"/>
        </w:rPr>
        <w:t>人民政府及其有关部门可以</w:t>
      </w:r>
      <w:r>
        <w:rPr>
          <w:rFonts w:hint="eastAsia" w:ascii="宋体" w:hAnsi="宋体" w:eastAsia="方正仿宋简体" w:cs="方正仿宋简体"/>
          <w:b w:val="0"/>
          <w:bCs w:val="0"/>
          <w:sz w:val="32"/>
          <w:szCs w:val="32"/>
          <w:lang w:eastAsia="zh-CN"/>
        </w:rPr>
        <w:t>依法</w:t>
      </w:r>
      <w:r>
        <w:rPr>
          <w:rFonts w:hint="eastAsia" w:ascii="宋体" w:hAnsi="宋体" w:eastAsia="方正仿宋简体" w:cs="方正仿宋简体"/>
          <w:b w:val="0"/>
          <w:bCs w:val="0"/>
          <w:sz w:val="32"/>
          <w:szCs w:val="32"/>
        </w:rPr>
        <w:t>征用本行政区域内单位、个人的物资</w:t>
      </w:r>
      <w:r>
        <w:rPr>
          <w:rFonts w:hint="eastAsia" w:ascii="宋体" w:hAnsi="宋体" w:eastAsia="方正仿宋简体" w:cs="方正仿宋简体"/>
          <w:b w:val="0"/>
          <w:bCs w:val="0"/>
          <w:sz w:val="32"/>
          <w:szCs w:val="32"/>
          <w:lang w:eastAsia="zh-CN"/>
        </w:rPr>
        <w:t>、</w:t>
      </w:r>
      <w:r>
        <w:rPr>
          <w:rFonts w:hint="eastAsia" w:ascii="宋体" w:hAnsi="宋体" w:eastAsia="方正仿宋简体" w:cs="方正仿宋简体"/>
          <w:b w:val="0"/>
          <w:bCs w:val="0"/>
          <w:sz w:val="32"/>
          <w:szCs w:val="32"/>
        </w:rPr>
        <w:t>交通运输工具和场地等财产</w:t>
      </w:r>
      <w:r>
        <w:rPr>
          <w:rFonts w:hint="eastAsia" w:ascii="宋体" w:hAnsi="宋体" w:eastAsia="方正仿宋简体" w:cs="方正仿宋简体"/>
          <w:b w:val="0"/>
          <w:bCs w:val="0"/>
          <w:sz w:val="32"/>
          <w:szCs w:val="32"/>
          <w:lang w:eastAsia="zh-CN"/>
        </w:rPr>
        <w:t>。征用时，应当向被征用人出具征用凭证并登记造册。</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b w:val="0"/>
          <w:bCs w:val="0"/>
          <w:sz w:val="32"/>
          <w:szCs w:val="32"/>
        </w:rPr>
      </w:pPr>
      <w:r>
        <w:rPr>
          <w:rFonts w:hint="eastAsia" w:ascii="宋体" w:hAnsi="宋体" w:eastAsia="方正仿宋简体" w:cs="方正仿宋简体"/>
          <w:b w:val="0"/>
          <w:bCs w:val="0"/>
          <w:sz w:val="32"/>
          <w:szCs w:val="32"/>
        </w:rPr>
        <w:t>履行组织抢险救灾职责的</w:t>
      </w:r>
      <w:r>
        <w:rPr>
          <w:rFonts w:hint="eastAsia" w:ascii="宋体" w:hAnsi="宋体" w:eastAsia="方正仿宋简体" w:cs="方正仿宋简体"/>
          <w:b w:val="0"/>
          <w:bCs w:val="0"/>
          <w:sz w:val="32"/>
          <w:szCs w:val="32"/>
          <w:lang w:eastAsia="zh-CN"/>
        </w:rPr>
        <w:t>县级以上</w:t>
      </w:r>
      <w:r>
        <w:rPr>
          <w:rFonts w:hint="eastAsia" w:ascii="宋体" w:hAnsi="宋体" w:eastAsia="方正仿宋简体" w:cs="方正仿宋简体"/>
          <w:b w:val="0"/>
          <w:bCs w:val="0"/>
          <w:sz w:val="32"/>
          <w:szCs w:val="32"/>
        </w:rPr>
        <w:t>人民政府及其有关部门</w:t>
      </w:r>
      <w:r>
        <w:rPr>
          <w:rFonts w:hint="eastAsia" w:ascii="宋体" w:hAnsi="宋体" w:eastAsia="方正仿宋简体" w:cs="方正仿宋简体"/>
          <w:b w:val="0"/>
          <w:bCs w:val="0"/>
          <w:sz w:val="32"/>
          <w:szCs w:val="32"/>
          <w:lang w:eastAsia="zh-CN"/>
        </w:rPr>
        <w:t>，</w:t>
      </w:r>
      <w:r>
        <w:rPr>
          <w:rFonts w:hint="eastAsia" w:ascii="宋体" w:hAnsi="宋体" w:eastAsia="方正仿宋_GBK" w:cs="方正仿宋_GBK"/>
          <w:b w:val="0"/>
          <w:bCs w:val="0"/>
          <w:sz w:val="32"/>
          <w:szCs w:val="32"/>
          <w:lang w:eastAsia="zh-CN"/>
        </w:rPr>
        <w:t>必要时可以向具备生产能力的企业事业单位强制征购，保障应急救援物资、生活必需品的生产、供给。</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b w:val="0"/>
          <w:bCs w:val="0"/>
          <w:sz w:val="32"/>
          <w:szCs w:val="32"/>
        </w:rPr>
      </w:pPr>
      <w:r>
        <w:rPr>
          <w:rFonts w:hint="eastAsia" w:ascii="宋体" w:hAnsi="宋体" w:eastAsia="方正仿宋_GBK" w:cs="方正仿宋_GBK"/>
          <w:sz w:val="32"/>
          <w:szCs w:val="32"/>
        </w:rPr>
        <w:t>被征用的财产使用完毕，应当及时组织返还；经过</w:t>
      </w:r>
      <w:r>
        <w:rPr>
          <w:rFonts w:hint="eastAsia" w:ascii="宋体" w:hAnsi="宋体" w:eastAsia="方正仿宋_GBK" w:cs="方正仿宋_GBK"/>
          <w:sz w:val="32"/>
          <w:szCs w:val="32"/>
          <w:lang w:eastAsia="zh-CN"/>
        </w:rPr>
        <w:t>使用</w:t>
      </w:r>
      <w:r>
        <w:rPr>
          <w:rFonts w:hint="eastAsia" w:ascii="宋体" w:hAnsi="宋体" w:eastAsia="方正仿宋_GBK" w:cs="方正仿宋_GBK"/>
          <w:sz w:val="32"/>
          <w:szCs w:val="32"/>
        </w:rPr>
        <w:t>致使功能减损的，应当恢复原使用功能后返还；不能</w:t>
      </w:r>
      <w:r>
        <w:rPr>
          <w:rFonts w:hint="eastAsia" w:ascii="宋体" w:hAnsi="宋体" w:eastAsia="方正仿宋_GBK" w:cs="方正仿宋_GBK"/>
          <w:sz w:val="32"/>
          <w:szCs w:val="32"/>
          <w:lang w:eastAsia="zh-CN"/>
        </w:rPr>
        <w:t>恢复</w:t>
      </w:r>
      <w:r>
        <w:rPr>
          <w:rFonts w:hint="eastAsia" w:ascii="宋体" w:hAnsi="宋体" w:eastAsia="方正仿宋_GBK" w:cs="方正仿宋_GBK"/>
          <w:sz w:val="32"/>
          <w:szCs w:val="32"/>
        </w:rPr>
        <w:t>或者已经灭失，以及因征用造成直接经济损失的</w:t>
      </w:r>
      <w:r>
        <w:rPr>
          <w:rFonts w:hint="eastAsia" w:ascii="宋体" w:hAnsi="宋体" w:eastAsia="方正仿宋_GBK" w:cs="方正仿宋_GBK"/>
          <w:b w:val="0"/>
          <w:bCs w:val="0"/>
          <w:sz w:val="32"/>
          <w:szCs w:val="32"/>
        </w:rPr>
        <w:t>，</w:t>
      </w:r>
      <w:r>
        <w:rPr>
          <w:rFonts w:hint="eastAsia" w:ascii="宋体" w:hAnsi="宋体" w:eastAsia="方正仿宋简体" w:cs="方正仿宋简体"/>
          <w:b w:val="0"/>
          <w:bCs w:val="0"/>
          <w:kern w:val="2"/>
          <w:sz w:val="32"/>
          <w:szCs w:val="32"/>
          <w:lang w:val="en-US" w:eastAsia="zh-CN" w:bidi="ar-SA"/>
        </w:rPr>
        <w:t>按照“谁征用、谁补偿”原则，参照</w:t>
      </w:r>
      <w:r>
        <w:rPr>
          <w:rFonts w:hint="eastAsia" w:ascii="宋体" w:hAnsi="宋体" w:eastAsia="方正仿宋简体" w:cs="方正仿宋简体"/>
          <w:b w:val="0"/>
          <w:bCs w:val="0"/>
          <w:sz w:val="32"/>
          <w:szCs w:val="32"/>
          <w:lang w:eastAsia="zh-CN"/>
        </w:rPr>
        <w:t>财产市场价值</w:t>
      </w:r>
      <w:r>
        <w:rPr>
          <w:rFonts w:hint="eastAsia" w:ascii="宋体" w:hAnsi="宋体" w:eastAsia="方正仿宋_GBK" w:cs="方正仿宋_GBK"/>
          <w:b w:val="0"/>
          <w:bCs w:val="0"/>
          <w:sz w:val="32"/>
          <w:szCs w:val="32"/>
        </w:rPr>
        <w:t>依法给予合理补偿。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b w:val="0"/>
          <w:bCs w:val="0"/>
          <w:sz w:val="32"/>
          <w:szCs w:val="32"/>
          <w:lang w:eastAsia="zh-CN"/>
        </w:rPr>
      </w:pPr>
      <w:r>
        <w:rPr>
          <w:rFonts w:hint="eastAsia" w:ascii="宋体" w:hAnsi="宋体" w:eastAsia="黑体"/>
          <w:sz w:val="32"/>
          <w:szCs w:val="32"/>
        </w:rPr>
        <w:t>第</w:t>
      </w:r>
      <w:r>
        <w:rPr>
          <w:rFonts w:hint="eastAsia" w:ascii="宋体" w:hAnsi="宋体" w:eastAsia="黑体"/>
          <w:sz w:val="32"/>
          <w:szCs w:val="32"/>
          <w:lang w:eastAsia="zh-CN"/>
        </w:rPr>
        <w:t>四十六</w:t>
      </w:r>
      <w:r>
        <w:rPr>
          <w:rFonts w:hint="eastAsia" w:ascii="宋体" w:hAnsi="宋体" w:eastAsia="黑体"/>
          <w:sz w:val="32"/>
          <w:szCs w:val="32"/>
        </w:rPr>
        <w:t>条</w:t>
      </w:r>
      <w:r>
        <w:rPr>
          <w:rFonts w:hint="eastAsia" w:ascii="宋体" w:hAnsi="宋体" w:eastAsia="方正仿宋_GBK" w:cs="方正仿宋_GBK"/>
          <w:sz w:val="32"/>
          <w:szCs w:val="32"/>
        </w:rPr>
        <w:t>【应急处置措施】</w:t>
      </w:r>
      <w:r>
        <w:rPr>
          <w:rFonts w:hint="eastAsia" w:ascii="宋体" w:hAnsi="宋体" w:eastAsia="方正仿宋_GBK" w:cs="方正仿宋_GBK"/>
          <w:sz w:val="32"/>
          <w:szCs w:val="32"/>
          <w:lang w:eastAsia="zh-CN"/>
        </w:rPr>
        <w:t>自然灾害发生后，</w:t>
      </w:r>
      <w:r>
        <w:rPr>
          <w:rFonts w:hint="eastAsia" w:ascii="宋体" w:hAnsi="宋体" w:eastAsia="方正仿宋_GBK" w:cs="方正仿宋_GBK"/>
          <w:b w:val="0"/>
          <w:bCs w:val="0"/>
          <w:sz w:val="32"/>
          <w:szCs w:val="32"/>
        </w:rPr>
        <w:t>履行组织抢险救灾职责的人民政府</w:t>
      </w:r>
      <w:r>
        <w:rPr>
          <w:rFonts w:hint="eastAsia" w:ascii="宋体" w:hAnsi="宋体" w:eastAsia="方正仿宋_GBK" w:cs="方正仿宋_GBK"/>
          <w:b w:val="0"/>
          <w:bCs w:val="0"/>
          <w:sz w:val="32"/>
          <w:szCs w:val="32"/>
          <w:lang w:eastAsia="zh-CN"/>
        </w:rPr>
        <w:t>应当立即启动应急响应，</w:t>
      </w:r>
      <w:r>
        <w:rPr>
          <w:rFonts w:hint="eastAsia" w:ascii="宋体" w:hAnsi="宋体" w:eastAsia="方正仿宋_GBK" w:cs="方正仿宋_GBK"/>
          <w:b w:val="0"/>
          <w:bCs w:val="0"/>
          <w:sz w:val="32"/>
          <w:szCs w:val="32"/>
        </w:rPr>
        <w:t>根据灾情</w:t>
      </w:r>
      <w:r>
        <w:rPr>
          <w:rFonts w:hint="eastAsia" w:ascii="宋体" w:hAnsi="宋体" w:eastAsia="方正仿宋_GBK" w:cs="方正仿宋_GBK"/>
          <w:b w:val="0"/>
          <w:bCs w:val="0"/>
          <w:sz w:val="32"/>
          <w:szCs w:val="32"/>
          <w:lang w:eastAsia="zh-CN"/>
        </w:rPr>
        <w:t>采取下列一项或者多项应急处置措施：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b w:val="0"/>
          <w:bCs w:val="0"/>
          <w:sz w:val="32"/>
          <w:szCs w:val="32"/>
          <w:lang w:eastAsia="zh-CN"/>
        </w:rPr>
      </w:pPr>
      <w:r>
        <w:rPr>
          <w:rFonts w:hint="eastAsia" w:ascii="宋体" w:hAnsi="宋体" w:eastAsia="方正仿宋_GBK" w:cs="方正仿宋_GBK"/>
          <w:b w:val="0"/>
          <w:bCs w:val="0"/>
          <w:sz w:val="32"/>
          <w:szCs w:val="32"/>
          <w:lang w:eastAsia="zh-CN"/>
        </w:rPr>
        <w:t>（一）立即组织营救受灾人员，启用应急避难场所，转移安置受灾群众，打通抢险救灾通道，实施医疗救护、卫生防疫、生态环境保护以及其他保障措施；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b w:val="0"/>
          <w:bCs w:val="0"/>
          <w:sz w:val="32"/>
          <w:szCs w:val="32"/>
          <w:lang w:eastAsia="zh-CN"/>
        </w:rPr>
      </w:pPr>
      <w:r>
        <w:rPr>
          <w:rFonts w:hint="eastAsia" w:ascii="宋体" w:hAnsi="宋体" w:eastAsia="方正仿宋_GBK" w:cs="方正仿宋_GBK"/>
          <w:b w:val="0"/>
          <w:bCs w:val="0"/>
          <w:sz w:val="32"/>
          <w:szCs w:val="32"/>
          <w:lang w:eastAsia="zh-CN"/>
        </w:rPr>
        <w:t>（二）组织修建抢险救灾临时工程，清除影响抢险救灾的障碍物，划定、标明并封锁危险区域，设置警戒区；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b w:val="0"/>
          <w:bCs w:val="0"/>
          <w:sz w:val="32"/>
          <w:szCs w:val="32"/>
          <w:lang w:eastAsia="zh-CN"/>
        </w:rPr>
      </w:pPr>
      <w:r>
        <w:rPr>
          <w:rFonts w:hint="eastAsia" w:ascii="宋体" w:hAnsi="宋体" w:eastAsia="方正仿宋_GBK" w:cs="方正仿宋_GBK"/>
          <w:b w:val="0"/>
          <w:bCs w:val="0"/>
          <w:sz w:val="32"/>
          <w:szCs w:val="32"/>
          <w:lang w:eastAsia="zh-CN"/>
        </w:rPr>
        <w:t>（三）组织抢修道路、通信、供电、供水、排水、供气、供热等基础设施；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b w:val="0"/>
          <w:bCs w:val="0"/>
          <w:sz w:val="32"/>
          <w:szCs w:val="32"/>
          <w:lang w:eastAsia="zh-CN"/>
        </w:rPr>
      </w:pPr>
      <w:r>
        <w:rPr>
          <w:rFonts w:hint="eastAsia" w:ascii="宋体" w:hAnsi="宋体" w:eastAsia="方正仿宋_GBK" w:cs="方正仿宋_GBK"/>
          <w:b w:val="0"/>
          <w:bCs w:val="0"/>
          <w:sz w:val="32"/>
          <w:szCs w:val="32"/>
          <w:lang w:eastAsia="zh-CN"/>
        </w:rPr>
        <w:t>（四）组织社会力量参与抢险救灾；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b w:val="0"/>
          <w:bCs w:val="0"/>
          <w:sz w:val="32"/>
          <w:szCs w:val="32"/>
          <w:lang w:eastAsia="zh-CN"/>
        </w:rPr>
      </w:pPr>
      <w:r>
        <w:rPr>
          <w:rFonts w:hint="eastAsia" w:ascii="宋体" w:hAnsi="宋体" w:eastAsia="方正仿宋_GBK" w:cs="方正仿宋_GBK"/>
          <w:b w:val="0"/>
          <w:bCs w:val="0"/>
          <w:sz w:val="32"/>
          <w:szCs w:val="32"/>
          <w:lang w:eastAsia="zh-CN"/>
        </w:rPr>
        <w:t>（五）调拨、发放食品、饮用水、衣物、帐篷等抢险救灾物资；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b w:val="0"/>
          <w:bCs w:val="0"/>
          <w:sz w:val="32"/>
          <w:szCs w:val="32"/>
          <w:lang w:eastAsia="zh-CN"/>
        </w:rPr>
      </w:pPr>
      <w:r>
        <w:rPr>
          <w:rFonts w:hint="eastAsia" w:ascii="宋体" w:hAnsi="宋体" w:eastAsia="方正仿宋_GBK" w:cs="方正仿宋_GBK"/>
          <w:b w:val="0"/>
          <w:bCs w:val="0"/>
          <w:sz w:val="32"/>
          <w:szCs w:val="32"/>
          <w:lang w:eastAsia="zh-CN"/>
        </w:rPr>
        <w:t>（六）对灾害发生地实行交通管制以及其他控制措施，禁止或者限制人员、车辆、船舶、飞行器通行；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b w:val="0"/>
          <w:bCs w:val="0"/>
          <w:sz w:val="32"/>
          <w:szCs w:val="32"/>
          <w:lang w:eastAsia="zh-CN"/>
        </w:rPr>
      </w:pPr>
      <w:r>
        <w:rPr>
          <w:rFonts w:hint="eastAsia" w:ascii="宋体" w:hAnsi="宋体" w:eastAsia="方正仿宋_GBK" w:cs="方正仿宋_GBK"/>
          <w:b w:val="0"/>
          <w:bCs w:val="0"/>
          <w:sz w:val="32"/>
          <w:szCs w:val="32"/>
          <w:lang w:eastAsia="zh-CN"/>
        </w:rPr>
        <w:t>（七）对出现异常波动的生活必需品采取临时市场干预措施；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b w:val="0"/>
          <w:bCs w:val="0"/>
          <w:sz w:val="32"/>
          <w:szCs w:val="32"/>
          <w:lang w:eastAsia="zh-CN"/>
        </w:rPr>
      </w:pPr>
      <w:r>
        <w:rPr>
          <w:rFonts w:hint="eastAsia" w:ascii="宋体" w:hAnsi="宋体" w:eastAsia="方正仿宋_GBK" w:cs="方正仿宋_GBK"/>
          <w:b w:val="0"/>
          <w:bCs w:val="0"/>
          <w:sz w:val="32"/>
          <w:szCs w:val="32"/>
          <w:lang w:eastAsia="zh-CN"/>
        </w:rPr>
        <w:t>（八）通知停工、停学、停业、停运；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b w:val="0"/>
          <w:bCs w:val="0"/>
          <w:sz w:val="32"/>
          <w:szCs w:val="32"/>
          <w:lang w:eastAsia="zh-CN"/>
        </w:rPr>
      </w:pPr>
      <w:r>
        <w:rPr>
          <w:rFonts w:hint="eastAsia" w:ascii="宋体" w:hAnsi="宋体" w:eastAsia="方正仿宋_GBK" w:cs="方正仿宋_GBK"/>
          <w:b w:val="0"/>
          <w:bCs w:val="0"/>
          <w:sz w:val="32"/>
          <w:szCs w:val="32"/>
          <w:lang w:eastAsia="zh-CN"/>
        </w:rPr>
        <w:t>（九）能够减少人员伤亡、控制灾害总体损失的其他紧急措施。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应急处置措施应当与自然灾害的危险等级、演变趋势相适应，减少人员伤亡，降低灾害总体损失</w:t>
      </w:r>
      <w:r>
        <w:rPr>
          <w:rFonts w:hint="eastAsia" w:ascii="宋体" w:hAnsi="宋体" w:eastAsia="方正仿宋_GBK" w:cs="方正仿宋_GBK"/>
          <w:sz w:val="32"/>
          <w:szCs w:val="32"/>
          <w:lang w:eastAsia="zh-CN"/>
        </w:rPr>
        <w:t>，提高抢险救灾工作效率</w:t>
      </w:r>
      <w:r>
        <w:rPr>
          <w:rFonts w:hint="eastAsia" w:ascii="宋体" w:hAnsi="宋体" w:eastAsia="方正仿宋_GBK" w:cs="方正仿宋_GBK"/>
          <w:sz w:val="32"/>
          <w:szCs w:val="32"/>
        </w:rPr>
        <w:t>。</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黑体"/>
          <w:sz w:val="32"/>
          <w:szCs w:val="32"/>
        </w:rPr>
        <w:t>第</w:t>
      </w:r>
      <w:r>
        <w:rPr>
          <w:rFonts w:hint="eastAsia" w:ascii="宋体" w:hAnsi="宋体" w:eastAsia="黑体"/>
          <w:sz w:val="32"/>
          <w:szCs w:val="32"/>
          <w:lang w:eastAsia="zh-CN"/>
        </w:rPr>
        <w:t>四十七</w:t>
      </w:r>
      <w:r>
        <w:rPr>
          <w:rFonts w:hint="eastAsia" w:ascii="宋体" w:hAnsi="宋体" w:eastAsia="黑体"/>
          <w:sz w:val="32"/>
          <w:szCs w:val="32"/>
        </w:rPr>
        <w:t>条</w:t>
      </w:r>
      <w:r>
        <w:rPr>
          <w:rFonts w:hint="eastAsia" w:ascii="宋体" w:hAnsi="宋体" w:eastAsia="方正仿宋_GBK" w:cs="方正仿宋_GBK"/>
          <w:sz w:val="32"/>
          <w:szCs w:val="32"/>
        </w:rPr>
        <w:t>【增援救灾】有关地方人民政府根据灾情控制情况，可以向上级人民政府、相邻行政区域人民政府请求增援。上级人民政府、相邻行政区域人民政府应当及时组织增援。</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黑体"/>
          <w:sz w:val="32"/>
          <w:szCs w:val="32"/>
        </w:rPr>
        <w:t>第</w:t>
      </w:r>
      <w:r>
        <w:rPr>
          <w:rFonts w:hint="eastAsia" w:ascii="宋体" w:hAnsi="宋体" w:eastAsia="黑体"/>
          <w:sz w:val="32"/>
          <w:szCs w:val="32"/>
          <w:lang w:eastAsia="zh-CN"/>
        </w:rPr>
        <w:t>四十八</w:t>
      </w:r>
      <w:r>
        <w:rPr>
          <w:rFonts w:hint="eastAsia" w:ascii="宋体" w:hAnsi="宋体" w:eastAsia="黑体"/>
          <w:sz w:val="32"/>
          <w:szCs w:val="32"/>
        </w:rPr>
        <w:t>条</w:t>
      </w:r>
      <w:r>
        <w:rPr>
          <w:rFonts w:hint="eastAsia" w:ascii="宋体" w:hAnsi="宋体" w:eastAsia="方正仿宋_GBK" w:cs="方正仿宋_GBK"/>
          <w:sz w:val="32"/>
          <w:szCs w:val="32"/>
        </w:rPr>
        <w:t>【信息报告与发布】国家建立灾情统一发布制度。</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抢险救灾期间，</w:t>
      </w:r>
      <w:r>
        <w:rPr>
          <w:rFonts w:hint="eastAsia" w:ascii="宋体" w:hAnsi="宋体" w:eastAsia="方正仿宋_GBK" w:cs="方正仿宋_GBK"/>
          <w:sz w:val="32"/>
          <w:szCs w:val="32"/>
          <w:highlight w:val="none"/>
          <w:lang w:val="en-US" w:eastAsia="zh-CN"/>
        </w:rPr>
        <w:t>有关</w:t>
      </w:r>
      <w:r>
        <w:rPr>
          <w:rFonts w:hint="eastAsia" w:ascii="宋体" w:hAnsi="宋体" w:eastAsia="方正仿宋_GBK" w:cs="方正仿宋_GBK"/>
          <w:sz w:val="32"/>
          <w:szCs w:val="32"/>
          <w:highlight w:val="none"/>
        </w:rPr>
        <w:t>地方人民政府</w:t>
      </w:r>
      <w:r>
        <w:rPr>
          <w:rFonts w:hint="eastAsia" w:ascii="宋体" w:hAnsi="宋体" w:eastAsia="方正仿宋_GBK" w:cs="方正仿宋_GBK"/>
          <w:sz w:val="32"/>
          <w:szCs w:val="32"/>
        </w:rPr>
        <w:t>应当按照国家规定向上级人民政府报送自然灾害损失、抢险救灾工作</w:t>
      </w:r>
      <w:r>
        <w:rPr>
          <w:rFonts w:hint="eastAsia" w:ascii="宋体" w:hAnsi="宋体" w:eastAsia="方正仿宋_GBK" w:cs="方正仿宋_GBK"/>
          <w:sz w:val="32"/>
          <w:szCs w:val="32"/>
          <w:lang w:val="en-US" w:eastAsia="zh-CN"/>
        </w:rPr>
        <w:t>等</w:t>
      </w:r>
      <w:r>
        <w:rPr>
          <w:rFonts w:hint="eastAsia" w:ascii="宋体" w:hAnsi="宋体" w:eastAsia="方正仿宋_GBK" w:cs="方正仿宋_GBK"/>
          <w:sz w:val="32"/>
          <w:szCs w:val="32"/>
        </w:rPr>
        <w:t>信息。有关地方人民政府</w:t>
      </w:r>
      <w:r>
        <w:rPr>
          <w:rFonts w:hint="eastAsia" w:ascii="宋体" w:hAnsi="宋体" w:eastAsia="方正仿宋_GBK" w:cs="方正仿宋_GBK"/>
          <w:sz w:val="32"/>
          <w:szCs w:val="32"/>
          <w:lang w:val="en-US" w:eastAsia="zh-CN"/>
        </w:rPr>
        <w:t>应急管理部门</w:t>
      </w:r>
      <w:r>
        <w:rPr>
          <w:rFonts w:hint="eastAsia" w:ascii="宋体" w:hAnsi="宋体" w:eastAsia="方正仿宋_GBK" w:cs="方正仿宋_GBK"/>
          <w:sz w:val="32"/>
          <w:szCs w:val="32"/>
        </w:rPr>
        <w:t>应当</w:t>
      </w:r>
      <w:r>
        <w:rPr>
          <w:rFonts w:hint="eastAsia" w:ascii="宋体" w:hAnsi="宋体" w:eastAsia="方正仿宋_GBK" w:cs="方正仿宋_GBK"/>
          <w:sz w:val="32"/>
          <w:szCs w:val="32"/>
          <w:lang w:val="en-US" w:eastAsia="zh-CN"/>
        </w:rPr>
        <w:t>按照国家规定</w:t>
      </w:r>
      <w:r>
        <w:rPr>
          <w:rFonts w:hint="eastAsia" w:ascii="宋体" w:hAnsi="宋体" w:eastAsia="方正仿宋_GBK" w:cs="方正仿宋_GBK"/>
          <w:sz w:val="32"/>
          <w:szCs w:val="32"/>
        </w:rPr>
        <w:t>每日汇总统计灾害信息，向本级人民政府和上级</w:t>
      </w:r>
      <w:r>
        <w:rPr>
          <w:rFonts w:hint="eastAsia" w:ascii="宋体" w:hAnsi="宋体" w:eastAsia="方正仿宋_GBK" w:cs="方正仿宋_GBK"/>
          <w:sz w:val="32"/>
          <w:szCs w:val="32"/>
          <w:lang w:val="en-US" w:eastAsia="zh-CN"/>
        </w:rPr>
        <w:t>应急管理</w:t>
      </w:r>
      <w:r>
        <w:rPr>
          <w:rFonts w:hint="eastAsia" w:ascii="宋体" w:hAnsi="宋体" w:eastAsia="方正仿宋_GBK" w:cs="方正仿宋_GBK"/>
          <w:sz w:val="32"/>
          <w:szCs w:val="32"/>
        </w:rPr>
        <w:t>部门报送自然灾害损失、抢险救灾工作等情况，同时通报同级</w:t>
      </w:r>
      <w:r>
        <w:rPr>
          <w:rFonts w:hint="eastAsia" w:ascii="宋体" w:hAnsi="宋体" w:eastAsia="方正仿宋_GBK" w:cs="方正仿宋_GBK"/>
          <w:sz w:val="32"/>
          <w:szCs w:val="32"/>
          <w:lang w:eastAsia="zh-CN"/>
        </w:rPr>
        <w:t>有关</w:t>
      </w:r>
      <w:r>
        <w:rPr>
          <w:rFonts w:hint="eastAsia" w:ascii="宋体" w:hAnsi="宋体" w:eastAsia="方正仿宋_GBK" w:cs="方正仿宋_GBK"/>
          <w:sz w:val="32"/>
          <w:szCs w:val="32"/>
        </w:rPr>
        <w:t>部门，必要时可以越级上报。</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lang w:eastAsia="zh-CN"/>
        </w:rPr>
        <w:t>有关单位和个人</w:t>
      </w:r>
      <w:r>
        <w:rPr>
          <w:rFonts w:hint="eastAsia" w:ascii="宋体" w:hAnsi="宋体" w:eastAsia="方正仿宋_GBK" w:cs="方正仿宋_GBK"/>
          <w:sz w:val="32"/>
          <w:szCs w:val="32"/>
        </w:rPr>
        <w:t>报送信息应当及时、客观、真实</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不得迟报、谎报、瞒报、漏报</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不得授意他人迟报、谎报、瞒报</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不得阻碍他人报告。</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有关地方人民政府应急管理部门应当统一、准确、及时向社会发布自然灾害损失和抢险救灾工作等</w:t>
      </w:r>
      <w:r>
        <w:rPr>
          <w:rFonts w:hint="eastAsia" w:ascii="宋体" w:hAnsi="宋体" w:eastAsia="方正仿宋_GBK" w:cs="方正仿宋_GBK"/>
          <w:sz w:val="32"/>
          <w:szCs w:val="32"/>
          <w:lang w:eastAsia="zh-CN"/>
        </w:rPr>
        <w:t>信息</w:t>
      </w:r>
      <w:r>
        <w:rPr>
          <w:rFonts w:hint="eastAsia" w:ascii="宋体" w:hAnsi="宋体" w:eastAsia="方正仿宋_GBK" w:cs="方正仿宋_GBK"/>
          <w:sz w:val="32"/>
          <w:szCs w:val="32"/>
        </w:rPr>
        <w:t>。</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任何单位和个人不得编造</w:t>
      </w:r>
      <w:r>
        <w:rPr>
          <w:rFonts w:hint="eastAsia" w:ascii="宋体" w:hAnsi="宋体" w:eastAsia="方正仿宋_GBK" w:cs="方正仿宋_GBK"/>
          <w:sz w:val="32"/>
          <w:szCs w:val="32"/>
          <w:lang w:eastAsia="zh-CN"/>
        </w:rPr>
        <w:t>或者</w:t>
      </w:r>
      <w:r>
        <w:rPr>
          <w:rFonts w:hint="eastAsia" w:ascii="宋体" w:hAnsi="宋体" w:eastAsia="方正仿宋_GBK" w:cs="方正仿宋_GBK"/>
          <w:sz w:val="32"/>
          <w:szCs w:val="32"/>
        </w:rPr>
        <w:t>传播自然灾害事态发展以及</w:t>
      </w:r>
      <w:r>
        <w:rPr>
          <w:rFonts w:hint="eastAsia" w:ascii="宋体" w:hAnsi="宋体" w:eastAsia="方正仿宋_GBK" w:cs="方正仿宋_GBK"/>
          <w:sz w:val="32"/>
          <w:szCs w:val="32"/>
          <w:lang w:eastAsia="zh-CN"/>
        </w:rPr>
        <w:t>抢险</w:t>
      </w:r>
      <w:r>
        <w:rPr>
          <w:rFonts w:hint="eastAsia" w:ascii="宋体" w:hAnsi="宋体" w:eastAsia="方正仿宋_GBK" w:cs="方正仿宋_GBK"/>
          <w:sz w:val="32"/>
          <w:szCs w:val="32"/>
        </w:rPr>
        <w:t>救灾工作的虚假信息。</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val="en-US" w:eastAsia="zh-CN"/>
        </w:rPr>
      </w:pPr>
      <w:r>
        <w:rPr>
          <w:rFonts w:hint="eastAsia" w:ascii="宋体" w:hAnsi="宋体" w:eastAsia="黑体"/>
          <w:sz w:val="32"/>
          <w:szCs w:val="32"/>
        </w:rPr>
        <w:t>第</w:t>
      </w:r>
      <w:r>
        <w:rPr>
          <w:rFonts w:hint="eastAsia" w:ascii="宋体" w:hAnsi="宋体" w:eastAsia="黑体"/>
          <w:sz w:val="32"/>
          <w:szCs w:val="32"/>
          <w:lang w:eastAsia="zh-CN"/>
        </w:rPr>
        <w:t>四十九</w:t>
      </w:r>
      <w:r>
        <w:rPr>
          <w:rFonts w:hint="eastAsia" w:ascii="宋体" w:hAnsi="宋体" w:eastAsia="黑体"/>
          <w:sz w:val="32"/>
          <w:szCs w:val="32"/>
        </w:rPr>
        <w:t>条</w:t>
      </w:r>
      <w:r>
        <w:rPr>
          <w:rFonts w:hint="eastAsia" w:ascii="宋体" w:hAnsi="宋体" w:eastAsia="方正仿宋_GBK" w:cs="方正仿宋_GBK"/>
          <w:sz w:val="32"/>
          <w:szCs w:val="32"/>
          <w:lang w:val="en-US" w:eastAsia="zh-CN"/>
        </w:rPr>
        <w:t>【调整应急响应】自然灾害发生后，应急管理部门应当会同有关部门加强动态监测和会商研判，及时向本级人民政府报告灾害实况、变化趋势和评估结果。</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lang w:val="en-US" w:eastAsia="zh-CN"/>
        </w:rPr>
        <w:t>有关地方人民政府应当根据灾情趋势和灾区救助需求进行动态分析评估，适时调整响应等级和救助措施。</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黑体"/>
          <w:sz w:val="32"/>
          <w:szCs w:val="32"/>
        </w:rPr>
        <w:t>第</w:t>
      </w:r>
      <w:r>
        <w:rPr>
          <w:rFonts w:hint="eastAsia" w:ascii="宋体" w:hAnsi="宋体" w:eastAsia="黑体"/>
          <w:sz w:val="32"/>
          <w:szCs w:val="32"/>
          <w:lang w:eastAsia="zh-CN"/>
        </w:rPr>
        <w:t>五十</w:t>
      </w:r>
      <w:r>
        <w:rPr>
          <w:rFonts w:hint="eastAsia" w:ascii="宋体" w:hAnsi="宋体" w:eastAsia="黑体"/>
          <w:sz w:val="32"/>
          <w:szCs w:val="32"/>
        </w:rPr>
        <w:t>条</w:t>
      </w:r>
      <w:r>
        <w:rPr>
          <w:rFonts w:hint="eastAsia" w:ascii="宋体" w:hAnsi="宋体" w:eastAsia="方正仿宋_GBK" w:cs="方正仿宋_GBK"/>
          <w:sz w:val="32"/>
          <w:szCs w:val="32"/>
        </w:rPr>
        <w:t>【解除应急响应</w:t>
      </w:r>
      <w:r>
        <w:rPr>
          <w:rFonts w:hint="eastAsia" w:ascii="宋体" w:hAnsi="宋体" w:eastAsia="方正仿宋_GBK" w:cs="方正仿宋_GBK"/>
          <w:sz w:val="32"/>
          <w:szCs w:val="32"/>
          <w:lang w:eastAsia="zh-CN"/>
        </w:rPr>
        <w:t>或者进入紧急状态</w:t>
      </w:r>
      <w:r>
        <w:rPr>
          <w:rFonts w:hint="eastAsia" w:ascii="宋体" w:hAnsi="宋体" w:eastAsia="方正仿宋_GBK" w:cs="方正仿宋_GBK"/>
          <w:sz w:val="32"/>
          <w:szCs w:val="32"/>
        </w:rPr>
        <w:t>】自然灾害</w:t>
      </w:r>
      <w:r>
        <w:rPr>
          <w:rFonts w:hint="eastAsia" w:ascii="宋体" w:hAnsi="宋体" w:eastAsia="方正仿宋_GBK" w:cs="方正仿宋_GBK"/>
          <w:sz w:val="32"/>
          <w:szCs w:val="32"/>
          <w:lang w:eastAsia="zh-CN"/>
        </w:rPr>
        <w:t>影响</w:t>
      </w:r>
      <w:r>
        <w:rPr>
          <w:rFonts w:hint="eastAsia" w:ascii="宋体" w:hAnsi="宋体" w:eastAsia="方正仿宋_GBK" w:cs="方正仿宋_GBK"/>
          <w:sz w:val="32"/>
          <w:szCs w:val="32"/>
        </w:rPr>
        <w:t>消除的，经有关地方人民政府组织有关部门、</w:t>
      </w:r>
      <w:r>
        <w:rPr>
          <w:rFonts w:hint="eastAsia" w:ascii="宋体" w:hAnsi="宋体" w:eastAsia="方正仿宋_GBK" w:cs="方正仿宋_GBK"/>
          <w:sz w:val="32"/>
          <w:szCs w:val="32"/>
          <w:lang w:eastAsia="zh-CN"/>
        </w:rPr>
        <w:t>专家</w:t>
      </w:r>
      <w:r>
        <w:rPr>
          <w:rFonts w:hint="eastAsia" w:ascii="宋体" w:hAnsi="宋体" w:eastAsia="方正仿宋_GBK" w:cs="方正仿宋_GBK"/>
          <w:sz w:val="32"/>
          <w:szCs w:val="32"/>
        </w:rPr>
        <w:t>会商和评估，解除应急响应。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topLinePunct w:val="0"/>
        <w:autoSpaceDE/>
        <w:autoSpaceDN/>
        <w:bidi w:val="0"/>
        <w:adjustRightInd/>
        <w:snapToGrid/>
        <w:spacing w:before="0" w:beforeAutospacing="0" w:after="0" w:afterAutospacing="0" w:line="520" w:lineRule="exact"/>
        <w:ind w:left="0" w:right="0" w:firstLine="640" w:firstLineChars="200"/>
        <w:jc w:val="left"/>
        <w:textAlignment w:val="auto"/>
        <w:rPr>
          <w:rFonts w:hint="eastAsia" w:ascii="宋体" w:hAnsi="宋体" w:eastAsia="方正仿宋_GBK" w:cs="方正仿宋_GBK"/>
          <w:i w:val="0"/>
          <w:caps w:val="0"/>
          <w:spacing w:val="0"/>
          <w:kern w:val="2"/>
          <w:sz w:val="32"/>
          <w:szCs w:val="32"/>
          <w:shd w:val="clear"/>
          <w:vertAlign w:val="baseline"/>
          <w:lang w:val="en-US" w:eastAsia="zh-CN" w:bidi="ar"/>
        </w:rPr>
      </w:pPr>
      <w:bookmarkStart w:id="12" w:name="tiao_69_kuan_1"/>
      <w:bookmarkEnd w:id="12"/>
      <w:r>
        <w:rPr>
          <w:rFonts w:hint="eastAsia" w:ascii="宋体" w:hAnsi="宋体" w:eastAsia="方正仿宋_GBK" w:cs="方正仿宋_GBK"/>
          <w:i w:val="0"/>
          <w:caps w:val="0"/>
          <w:color w:val="auto"/>
          <w:spacing w:val="0"/>
          <w:kern w:val="2"/>
          <w:sz w:val="32"/>
          <w:szCs w:val="32"/>
          <w:shd w:val="clear" w:fill="auto"/>
          <w:vertAlign w:val="baseline"/>
          <w:lang w:val="en-US" w:eastAsia="zh-CN" w:bidi="ar"/>
        </w:rPr>
        <w:t>发生</w:t>
      </w:r>
      <w:r>
        <w:rPr>
          <w:rFonts w:hint="eastAsia" w:ascii="宋体" w:hAnsi="宋体" w:eastAsia="方正仿宋_GBK" w:cs="方正仿宋_GBK"/>
          <w:i w:val="0"/>
          <w:caps w:val="0"/>
          <w:spacing w:val="0"/>
          <w:kern w:val="2"/>
          <w:sz w:val="32"/>
          <w:szCs w:val="32"/>
          <w:shd w:val="clear"/>
          <w:vertAlign w:val="baseline"/>
          <w:lang w:val="en-US" w:eastAsia="zh-CN" w:bidi="ar"/>
        </w:rPr>
        <w:t>极端自然灾害，对人民生命财产安全、国家安全构成重大威胁，采取本法和其他有关法律、法规、规章规定的应急处置措施不能消除或者有效控制、减轻其严重社会危害，需要进入紧急状态的，由全国人民代表大会常务委员会或者国务院依照宪法和其他有关法律规定的权限和程序决定。</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cs="宋体"/>
          <w:sz w:val="32"/>
          <w:szCs w:val="32"/>
        </w:rPr>
      </w:pPr>
      <w:bookmarkStart w:id="13" w:name="tiao_69_kuan_2"/>
      <w:bookmarkEnd w:id="13"/>
    </w:p>
    <w:p>
      <w:pPr>
        <w:pStyle w:val="2"/>
        <w:pageBreakBefore w:val="0"/>
        <w:kinsoku/>
        <w:wordWrap/>
        <w:topLinePunct w:val="0"/>
        <w:autoSpaceDE/>
        <w:autoSpaceDN/>
        <w:bidi w:val="0"/>
        <w:adjustRightInd/>
        <w:snapToGrid/>
        <w:spacing w:before="0" w:after="0" w:line="520" w:lineRule="exact"/>
        <w:jc w:val="center"/>
        <w:textAlignment w:val="auto"/>
        <w:rPr>
          <w:rFonts w:ascii="宋体" w:hAnsi="宋体" w:eastAsia="黑体"/>
          <w:b w:val="0"/>
          <w:sz w:val="32"/>
          <w:szCs w:val="32"/>
          <w:highlight w:val="yellow"/>
        </w:rPr>
      </w:pPr>
      <w:bookmarkStart w:id="14" w:name="_Toc1769212909"/>
      <w:bookmarkStart w:id="15" w:name="_Toc1846056459"/>
      <w:bookmarkStart w:id="16" w:name="_Toc379681315"/>
      <w:r>
        <w:rPr>
          <w:rFonts w:hint="eastAsia" w:ascii="宋体" w:hAnsi="宋体" w:eastAsia="黑体"/>
          <w:b w:val="0"/>
          <w:sz w:val="32"/>
          <w:szCs w:val="32"/>
        </w:rPr>
        <w:t>第五章</w:t>
      </w:r>
      <w:r>
        <w:rPr>
          <w:rFonts w:ascii="宋体" w:hAnsi="宋体" w:eastAsia="黑体"/>
          <w:b w:val="0"/>
          <w:sz w:val="32"/>
          <w:szCs w:val="32"/>
        </w:rPr>
        <w:t xml:space="preserve">  </w:t>
      </w:r>
      <w:r>
        <w:rPr>
          <w:rFonts w:hint="eastAsia" w:ascii="宋体" w:hAnsi="宋体" w:eastAsia="黑体"/>
          <w:b w:val="0"/>
          <w:sz w:val="32"/>
          <w:szCs w:val="32"/>
        </w:rPr>
        <w:t>灾后</w:t>
      </w:r>
      <w:r>
        <w:rPr>
          <w:rFonts w:ascii="宋体" w:hAnsi="宋体" w:eastAsia="黑体"/>
          <w:b w:val="0"/>
          <w:sz w:val="32"/>
          <w:szCs w:val="32"/>
        </w:rPr>
        <w:t>救助与</w:t>
      </w:r>
      <w:r>
        <w:rPr>
          <w:rFonts w:hint="eastAsia" w:ascii="宋体" w:hAnsi="宋体" w:eastAsia="黑体"/>
          <w:b w:val="0"/>
          <w:sz w:val="32"/>
          <w:szCs w:val="32"/>
        </w:rPr>
        <w:t>恢复</w:t>
      </w:r>
      <w:r>
        <w:rPr>
          <w:rFonts w:hint="default" w:ascii="宋体" w:hAnsi="宋体" w:eastAsia="黑体"/>
          <w:b w:val="0"/>
          <w:sz w:val="32"/>
          <w:szCs w:val="32"/>
        </w:rPr>
        <w:t>重建</w:t>
      </w:r>
      <w:bookmarkEnd w:id="14"/>
      <w:bookmarkEnd w:id="15"/>
      <w:bookmarkEnd w:id="16"/>
    </w:p>
    <w:p>
      <w:pPr>
        <w:pageBreakBefore w:val="0"/>
        <w:kinsoku/>
        <w:wordWrap/>
        <w:topLinePunct w:val="0"/>
        <w:autoSpaceDE/>
        <w:autoSpaceDN/>
        <w:bidi w:val="0"/>
        <w:adjustRightInd/>
        <w:snapToGrid/>
        <w:spacing w:line="520" w:lineRule="exact"/>
        <w:textAlignment w:val="auto"/>
        <w:rPr>
          <w:rFonts w:hint="eastAsia" w:ascii="宋体" w:hAnsi="宋体" w:eastAsia="宋体" w:cs="宋体"/>
          <w:sz w:val="32"/>
          <w:szCs w:val="32"/>
          <w:lang w:val="en-US" w:eastAsia="zh-CN"/>
        </w:rPr>
      </w:pP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黑体"/>
          <w:sz w:val="32"/>
          <w:szCs w:val="32"/>
        </w:rPr>
        <w:t>第</w:t>
      </w:r>
      <w:r>
        <w:rPr>
          <w:rFonts w:hint="eastAsia" w:ascii="宋体" w:hAnsi="宋体" w:eastAsia="黑体"/>
          <w:sz w:val="32"/>
          <w:szCs w:val="32"/>
          <w:lang w:eastAsia="zh-CN"/>
        </w:rPr>
        <w:t>五十一</w:t>
      </w:r>
      <w:r>
        <w:rPr>
          <w:rFonts w:hint="eastAsia" w:ascii="宋体" w:hAnsi="宋体" w:eastAsia="黑体"/>
          <w:sz w:val="32"/>
          <w:szCs w:val="32"/>
        </w:rPr>
        <w:t>条</w:t>
      </w:r>
      <w:r>
        <w:rPr>
          <w:rFonts w:hint="eastAsia" w:ascii="宋体" w:hAnsi="宋体" w:eastAsia="方正仿宋_GBK" w:cs="方正仿宋_GBK"/>
          <w:bCs/>
          <w:sz w:val="32"/>
          <w:szCs w:val="32"/>
        </w:rPr>
        <w:t>【善后措施】</w:t>
      </w:r>
      <w:r>
        <w:rPr>
          <w:rFonts w:hint="eastAsia" w:ascii="宋体" w:hAnsi="宋体" w:eastAsia="方正仿宋_GBK" w:cs="方正仿宋_GBK"/>
          <w:sz w:val="32"/>
          <w:szCs w:val="32"/>
          <w:lang w:eastAsia="zh-CN"/>
        </w:rPr>
        <w:t>灾害发生地</w:t>
      </w:r>
      <w:r>
        <w:rPr>
          <w:rFonts w:hint="eastAsia" w:ascii="宋体" w:hAnsi="宋体" w:eastAsia="方正仿宋_GBK" w:cs="方正仿宋_GBK"/>
          <w:sz w:val="32"/>
          <w:szCs w:val="32"/>
        </w:rPr>
        <w:t>县级人民政府应当制定善后工作计划并组织实施，妥善解决因自然灾害引发的</w:t>
      </w:r>
      <w:r>
        <w:rPr>
          <w:rFonts w:hint="eastAsia" w:ascii="宋体" w:hAnsi="宋体" w:eastAsia="方正仿宋_GBK" w:cs="方正仿宋_GBK"/>
          <w:sz w:val="32"/>
          <w:szCs w:val="32"/>
          <w:lang w:eastAsia="zh-CN"/>
        </w:rPr>
        <w:t>系统性</w:t>
      </w:r>
      <w:r>
        <w:rPr>
          <w:rFonts w:hint="eastAsia" w:ascii="宋体" w:hAnsi="宋体" w:eastAsia="方正仿宋_GBK" w:cs="方正仿宋_GBK"/>
          <w:sz w:val="32"/>
          <w:szCs w:val="32"/>
        </w:rPr>
        <w:t>问题。</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灾害发生地</w:t>
      </w:r>
      <w:r>
        <w:rPr>
          <w:rFonts w:hint="eastAsia" w:ascii="宋体" w:hAnsi="宋体" w:eastAsia="方正仿宋_GBK" w:cs="方正仿宋_GBK"/>
          <w:sz w:val="32"/>
          <w:szCs w:val="32"/>
        </w:rPr>
        <w:t>县级人民政府应当准确统计因灾死亡、失踪、受伤人员及其家庭情况，对受灾人员</w:t>
      </w:r>
      <w:r>
        <w:rPr>
          <w:rFonts w:hint="eastAsia" w:ascii="宋体" w:hAnsi="宋体" w:eastAsia="方正仿宋_GBK" w:cs="方正仿宋_GBK"/>
          <w:sz w:val="32"/>
          <w:szCs w:val="32"/>
          <w:lang w:eastAsia="zh-CN"/>
        </w:rPr>
        <w:t>及家属</w:t>
      </w:r>
      <w:r>
        <w:rPr>
          <w:rFonts w:hint="eastAsia" w:ascii="宋体" w:hAnsi="宋体" w:eastAsia="方正仿宋_GBK" w:cs="方正仿宋_GBK"/>
          <w:sz w:val="32"/>
          <w:szCs w:val="32"/>
        </w:rPr>
        <w:t>提供</w:t>
      </w:r>
      <w:r>
        <w:rPr>
          <w:rFonts w:hint="eastAsia" w:ascii="宋体" w:hAnsi="宋体" w:eastAsia="方正仿宋_GBK" w:cs="方正仿宋_GBK"/>
          <w:sz w:val="32"/>
          <w:szCs w:val="32"/>
          <w:lang w:eastAsia="zh-CN"/>
        </w:rPr>
        <w:t>医疗救治和</w:t>
      </w:r>
      <w:r>
        <w:rPr>
          <w:rFonts w:hint="eastAsia" w:ascii="宋体" w:hAnsi="宋体" w:eastAsia="方正仿宋_GBK" w:cs="方正仿宋_GBK"/>
          <w:sz w:val="32"/>
          <w:szCs w:val="32"/>
        </w:rPr>
        <w:t>生活救助</w:t>
      </w:r>
      <w:r>
        <w:rPr>
          <w:rFonts w:hint="eastAsia" w:ascii="宋体" w:hAnsi="宋体" w:eastAsia="方正仿宋_GBK" w:cs="方正仿宋_GBK"/>
          <w:sz w:val="32"/>
          <w:szCs w:val="32"/>
          <w:lang w:eastAsia="zh-CN"/>
        </w:rPr>
        <w:t>。</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黑体"/>
          <w:sz w:val="32"/>
          <w:szCs w:val="32"/>
        </w:rPr>
      </w:pPr>
      <w:r>
        <w:rPr>
          <w:rFonts w:ascii="宋体" w:hAnsi="宋体" w:eastAsia="黑体"/>
          <w:sz w:val="32"/>
          <w:szCs w:val="32"/>
        </w:rPr>
        <w:t>第</w:t>
      </w:r>
      <w:r>
        <w:rPr>
          <w:rFonts w:hint="eastAsia" w:ascii="宋体" w:hAnsi="宋体" w:eastAsia="黑体"/>
          <w:sz w:val="32"/>
          <w:szCs w:val="32"/>
          <w:lang w:eastAsia="zh-CN"/>
        </w:rPr>
        <w:t>五十二</w:t>
      </w:r>
      <w:r>
        <w:rPr>
          <w:rFonts w:ascii="宋体" w:hAnsi="宋体" w:eastAsia="黑体"/>
          <w:sz w:val="32"/>
          <w:szCs w:val="32"/>
        </w:rPr>
        <w:t>条</w:t>
      </w:r>
      <w:r>
        <w:rPr>
          <w:rFonts w:hint="eastAsia" w:ascii="宋体" w:hAnsi="宋体" w:eastAsia="方正仿宋_GBK" w:cs="方正仿宋_GBK"/>
          <w:bCs/>
          <w:sz w:val="32"/>
          <w:szCs w:val="32"/>
        </w:rPr>
        <w:t>【</w:t>
      </w:r>
      <w:r>
        <w:rPr>
          <w:rFonts w:hint="eastAsia" w:ascii="宋体" w:hAnsi="宋体" w:eastAsia="方正仿宋_GBK" w:cs="方正仿宋_GBK"/>
          <w:sz w:val="32"/>
          <w:szCs w:val="32"/>
          <w:lang w:val="en-US" w:eastAsia="zh-CN"/>
        </w:rPr>
        <w:t>防止</w:t>
      </w:r>
      <w:r>
        <w:rPr>
          <w:rFonts w:hint="eastAsia" w:ascii="宋体" w:hAnsi="宋体" w:eastAsia="方正仿宋_GBK" w:cs="方正仿宋_GBK"/>
          <w:sz w:val="32"/>
          <w:szCs w:val="32"/>
          <w:lang w:eastAsia="zh-CN"/>
        </w:rPr>
        <w:t>次生、衍生灾害</w:t>
      </w:r>
      <w:r>
        <w:rPr>
          <w:rFonts w:hint="eastAsia" w:ascii="宋体" w:hAnsi="宋体" w:eastAsia="方正仿宋_GBK" w:cs="方正仿宋_GBK"/>
          <w:bCs/>
          <w:sz w:val="32"/>
          <w:szCs w:val="32"/>
        </w:rPr>
        <w:t>】</w:t>
      </w:r>
      <w:r>
        <w:rPr>
          <w:rFonts w:hint="eastAsia" w:ascii="宋体" w:hAnsi="宋体" w:eastAsia="方正仿宋_GBK" w:cs="方正仿宋_GBK"/>
          <w:sz w:val="32"/>
          <w:szCs w:val="32"/>
          <w:lang w:eastAsia="zh-CN"/>
        </w:rPr>
        <w:t>灾害发生地</w:t>
      </w:r>
      <w:r>
        <w:rPr>
          <w:rFonts w:hint="eastAsia" w:ascii="宋体" w:hAnsi="宋体" w:eastAsia="方正仿宋_GBK" w:cs="方正仿宋_GBK"/>
          <w:sz w:val="32"/>
          <w:szCs w:val="32"/>
        </w:rPr>
        <w:t>县级人民政府应当根据灾情，及时采取相应的防范性、保护性措施</w:t>
      </w:r>
      <w:r>
        <w:rPr>
          <w:rFonts w:hint="eastAsia" w:ascii="宋体" w:hAnsi="宋体" w:eastAsia="方正仿宋_GBK" w:cs="方正仿宋_GBK"/>
          <w:sz w:val="32"/>
          <w:szCs w:val="32"/>
          <w:lang w:eastAsia="zh-CN"/>
        </w:rPr>
        <w:t>，防止</w:t>
      </w:r>
      <w:r>
        <w:rPr>
          <w:rFonts w:hint="eastAsia" w:ascii="宋体" w:hAnsi="宋体" w:eastAsia="方正仿宋_GBK" w:cs="方正仿宋_GBK"/>
          <w:sz w:val="32"/>
          <w:szCs w:val="32"/>
        </w:rPr>
        <w:t>次生</w:t>
      </w:r>
      <w:r>
        <w:rPr>
          <w:rFonts w:hint="eastAsia" w:ascii="宋体" w:hAnsi="宋体" w:eastAsia="方正仿宋_GBK" w:cs="方正仿宋_GBK"/>
          <w:sz w:val="32"/>
          <w:szCs w:val="32"/>
          <w:lang w:eastAsia="zh-CN"/>
        </w:rPr>
        <w:t>、衍生</w:t>
      </w:r>
      <w:r>
        <w:rPr>
          <w:rFonts w:hint="eastAsia" w:ascii="宋体" w:hAnsi="宋体" w:eastAsia="方正仿宋_GBK" w:cs="方正仿宋_GBK"/>
          <w:sz w:val="32"/>
          <w:szCs w:val="32"/>
        </w:rPr>
        <w:t>灾害</w:t>
      </w:r>
      <w:r>
        <w:rPr>
          <w:rFonts w:hint="eastAsia" w:ascii="宋体" w:hAnsi="宋体" w:eastAsia="方正仿宋_GBK" w:cs="方正仿宋_GBK"/>
          <w:sz w:val="32"/>
          <w:szCs w:val="32"/>
          <w:lang w:eastAsia="zh-CN"/>
        </w:rPr>
        <w:t>的发生。</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黑体"/>
          <w:sz w:val="32"/>
          <w:szCs w:val="32"/>
        </w:rPr>
        <w:t>第</w:t>
      </w:r>
      <w:r>
        <w:rPr>
          <w:rFonts w:hint="eastAsia" w:ascii="宋体" w:hAnsi="宋体" w:eastAsia="黑体"/>
          <w:sz w:val="32"/>
          <w:szCs w:val="32"/>
          <w:lang w:eastAsia="zh-CN"/>
        </w:rPr>
        <w:t>五十三</w:t>
      </w:r>
      <w:r>
        <w:rPr>
          <w:rFonts w:hint="eastAsia" w:ascii="宋体" w:hAnsi="宋体" w:eastAsia="黑体"/>
          <w:sz w:val="32"/>
          <w:szCs w:val="32"/>
        </w:rPr>
        <w:t>条</w:t>
      </w:r>
      <w:r>
        <w:rPr>
          <w:rFonts w:hint="eastAsia" w:ascii="宋体" w:hAnsi="宋体" w:eastAsia="方正仿宋_GBK" w:cs="方正仿宋_GBK"/>
          <w:bCs/>
          <w:sz w:val="32"/>
          <w:szCs w:val="32"/>
        </w:rPr>
        <w:t>【过渡期安置】</w:t>
      </w:r>
      <w:r>
        <w:rPr>
          <w:rFonts w:hint="eastAsia" w:ascii="宋体" w:hAnsi="宋体" w:eastAsia="方正仿宋_GBK" w:cs="方正仿宋_GBK"/>
          <w:sz w:val="32"/>
          <w:szCs w:val="32"/>
        </w:rPr>
        <w:t>受灾人员需要安置的，</w:t>
      </w:r>
      <w:r>
        <w:rPr>
          <w:rFonts w:hint="eastAsia" w:ascii="宋体" w:hAnsi="宋体" w:eastAsia="方正仿宋_GBK" w:cs="方正仿宋_GBK"/>
          <w:sz w:val="32"/>
          <w:szCs w:val="32"/>
          <w:lang w:eastAsia="zh-CN"/>
        </w:rPr>
        <w:t>灾害发生地</w:t>
      </w:r>
      <w:r>
        <w:rPr>
          <w:rFonts w:hint="eastAsia" w:ascii="宋体" w:hAnsi="宋体" w:eastAsia="方正仿宋_GBK" w:cs="方正仿宋_GBK"/>
          <w:sz w:val="32"/>
          <w:szCs w:val="32"/>
        </w:rPr>
        <w:t>有关地方人民政府应当在确保安全的前提下，采取就地安置与异地安置、政府安置与自行安置、集中安置与分散安置相结合的方式进行安置。</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方正仿宋_GBK" w:cs="方正仿宋_GBK"/>
          <w:sz w:val="32"/>
          <w:szCs w:val="32"/>
        </w:rPr>
        <w:t>受灾人员安置应当选择交通便利、便于恢复生产和生活的地点，避开可能发生次生</w:t>
      </w:r>
      <w:r>
        <w:rPr>
          <w:rFonts w:hint="eastAsia" w:ascii="宋体" w:hAnsi="宋体" w:eastAsia="方正仿宋_GBK" w:cs="方正仿宋_GBK"/>
          <w:sz w:val="32"/>
          <w:szCs w:val="32"/>
          <w:lang w:eastAsia="zh-CN"/>
        </w:rPr>
        <w:t>、衍生</w:t>
      </w:r>
      <w:r>
        <w:rPr>
          <w:rFonts w:hint="eastAsia" w:ascii="宋体" w:hAnsi="宋体" w:eastAsia="方正仿宋_GBK" w:cs="方正仿宋_GBK"/>
          <w:sz w:val="32"/>
          <w:szCs w:val="32"/>
        </w:rPr>
        <w:t>灾害的地点，采取相应的防灾、防疫措施，并配套建设必要的基础设施和公共服务设施。</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ascii="宋体" w:hAnsi="宋体" w:eastAsia="黑体"/>
          <w:sz w:val="32"/>
          <w:szCs w:val="32"/>
        </w:rPr>
        <w:t>第</w:t>
      </w:r>
      <w:r>
        <w:rPr>
          <w:rFonts w:hint="eastAsia" w:ascii="宋体" w:hAnsi="宋体" w:eastAsia="黑体"/>
          <w:sz w:val="32"/>
          <w:szCs w:val="32"/>
          <w:lang w:eastAsia="zh-CN"/>
        </w:rPr>
        <w:t>五十四</w:t>
      </w:r>
      <w:r>
        <w:rPr>
          <w:rFonts w:ascii="宋体" w:hAnsi="宋体" w:eastAsia="黑体"/>
          <w:sz w:val="32"/>
          <w:szCs w:val="32"/>
        </w:rPr>
        <w:t>条</w:t>
      </w:r>
      <w:r>
        <w:rPr>
          <w:rFonts w:hint="eastAsia" w:ascii="宋体" w:hAnsi="宋体" w:eastAsia="方正仿宋_GBK" w:cs="方正仿宋_GBK"/>
          <w:bCs/>
          <w:sz w:val="32"/>
          <w:szCs w:val="32"/>
        </w:rPr>
        <w:t>【</w:t>
      </w:r>
      <w:r>
        <w:rPr>
          <w:rFonts w:hint="eastAsia" w:ascii="宋体" w:hAnsi="宋体" w:eastAsia="方正仿宋_GBK" w:cs="方正仿宋_GBK"/>
          <w:bCs/>
          <w:sz w:val="32"/>
          <w:szCs w:val="32"/>
          <w:lang w:val="en-US" w:eastAsia="zh-CN"/>
        </w:rPr>
        <w:t>金融机构参与</w:t>
      </w:r>
      <w:r>
        <w:rPr>
          <w:rFonts w:hint="eastAsia" w:ascii="宋体" w:hAnsi="宋体" w:eastAsia="方正仿宋_GBK" w:cs="方正仿宋_GBK"/>
          <w:bCs/>
          <w:sz w:val="32"/>
          <w:szCs w:val="32"/>
        </w:rPr>
        <w:t>】</w:t>
      </w:r>
      <w:r>
        <w:rPr>
          <w:rFonts w:hint="eastAsia" w:ascii="宋体" w:hAnsi="宋体" w:eastAsia="方正仿宋_GBK" w:cs="方正仿宋_GBK"/>
          <w:bCs w:val="0"/>
          <w:sz w:val="32"/>
          <w:szCs w:val="32"/>
        </w:rPr>
        <w:t>银行业金融机构</w:t>
      </w:r>
      <w:r>
        <w:rPr>
          <w:rFonts w:hint="eastAsia" w:ascii="宋体" w:hAnsi="宋体" w:eastAsia="方正仿宋_GBK" w:cs="方正仿宋_GBK"/>
          <w:bCs w:val="0"/>
          <w:sz w:val="32"/>
          <w:szCs w:val="32"/>
          <w:lang w:eastAsia="zh-CN"/>
        </w:rPr>
        <w:t>、</w:t>
      </w:r>
      <w:r>
        <w:rPr>
          <w:rFonts w:hint="eastAsia" w:ascii="宋体" w:hAnsi="宋体" w:eastAsia="方正仿宋_GBK" w:cs="方正仿宋_GBK"/>
          <w:sz w:val="32"/>
          <w:szCs w:val="32"/>
        </w:rPr>
        <w:t>保险</w:t>
      </w:r>
      <w:r>
        <w:rPr>
          <w:rFonts w:hint="eastAsia" w:ascii="宋体" w:hAnsi="宋体" w:eastAsia="方正仿宋_GBK" w:cs="方正仿宋_GBK"/>
          <w:sz w:val="32"/>
          <w:szCs w:val="32"/>
          <w:lang w:eastAsia="zh-CN"/>
        </w:rPr>
        <w:t>机构应当根据灾区救助需求加强金融服务，发挥在基础设施、农业、特色优势产业、小微企业等方面的金融支持作用。</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方正仿宋_GBK" w:cs="方正仿宋_GBK"/>
          <w:bCs w:val="0"/>
          <w:sz w:val="32"/>
          <w:szCs w:val="32"/>
        </w:rPr>
        <w:t>银行业金融机构可以采取减免业务收费</w:t>
      </w:r>
      <w:r>
        <w:rPr>
          <w:rFonts w:hint="eastAsia" w:ascii="宋体" w:hAnsi="宋体" w:eastAsia="方正仿宋_GBK" w:cs="方正仿宋_GBK"/>
          <w:bCs w:val="0"/>
          <w:sz w:val="32"/>
          <w:szCs w:val="32"/>
          <w:lang w:eastAsia="zh-CN"/>
        </w:rPr>
        <w:t>、</w:t>
      </w:r>
      <w:r>
        <w:rPr>
          <w:rFonts w:hint="eastAsia" w:ascii="宋体" w:hAnsi="宋体" w:eastAsia="方正仿宋_GBK" w:cs="方正仿宋_GBK"/>
          <w:bCs w:val="0"/>
          <w:sz w:val="32"/>
          <w:szCs w:val="32"/>
        </w:rPr>
        <w:t>提供续贷服务</w:t>
      </w:r>
      <w:r>
        <w:rPr>
          <w:rFonts w:hint="eastAsia" w:ascii="宋体" w:hAnsi="宋体" w:eastAsia="方正仿宋_GBK" w:cs="方正仿宋_GBK"/>
          <w:bCs w:val="0"/>
          <w:sz w:val="32"/>
          <w:szCs w:val="32"/>
          <w:lang w:eastAsia="zh-CN"/>
        </w:rPr>
        <w:t>，以及</w:t>
      </w:r>
      <w:r>
        <w:rPr>
          <w:rFonts w:hint="eastAsia" w:ascii="宋体" w:hAnsi="宋体" w:eastAsia="方正仿宋_GBK" w:cs="方正仿宋_GBK"/>
          <w:bCs w:val="0"/>
          <w:sz w:val="32"/>
          <w:szCs w:val="32"/>
        </w:rPr>
        <w:t>调整债务期限、利率和偿还方式</w:t>
      </w:r>
      <w:r>
        <w:rPr>
          <w:rFonts w:hint="eastAsia" w:ascii="宋体" w:hAnsi="宋体" w:eastAsia="方正仿宋_GBK" w:cs="方正仿宋_GBK"/>
          <w:bCs w:val="0"/>
          <w:sz w:val="32"/>
          <w:szCs w:val="32"/>
          <w:lang w:eastAsia="zh-CN"/>
        </w:rPr>
        <w:t>等措施，</w:t>
      </w:r>
      <w:r>
        <w:rPr>
          <w:rFonts w:hint="eastAsia" w:ascii="宋体" w:hAnsi="宋体" w:eastAsia="方正仿宋_GBK" w:cs="方正仿宋_GBK"/>
          <w:bCs w:val="0"/>
          <w:sz w:val="32"/>
          <w:szCs w:val="32"/>
        </w:rPr>
        <w:t>支持受</w:t>
      </w:r>
      <w:r>
        <w:rPr>
          <w:rFonts w:hint="eastAsia" w:ascii="宋体" w:hAnsi="宋体" w:eastAsia="方正仿宋_GBK" w:cs="方正仿宋_GBK"/>
          <w:sz w:val="32"/>
          <w:szCs w:val="32"/>
          <w:lang w:eastAsia="zh-CN"/>
        </w:rPr>
        <w:t>自然灾害</w:t>
      </w:r>
      <w:r>
        <w:rPr>
          <w:rFonts w:hint="eastAsia" w:ascii="宋体" w:hAnsi="宋体" w:eastAsia="方正仿宋_GBK" w:cs="方正仿宋_GBK"/>
          <w:bCs w:val="0"/>
          <w:sz w:val="32"/>
          <w:szCs w:val="32"/>
        </w:rPr>
        <w:t>影响的个人、机构和行业</w:t>
      </w:r>
      <w:r>
        <w:rPr>
          <w:rFonts w:hint="eastAsia" w:ascii="宋体" w:hAnsi="宋体" w:eastAsia="方正仿宋_GBK" w:cs="方正仿宋_GBK"/>
          <w:bCs w:val="0"/>
          <w:sz w:val="32"/>
          <w:szCs w:val="32"/>
          <w:lang w:eastAsia="zh-CN"/>
        </w:rPr>
        <w:t>。</w:t>
      </w:r>
      <w:r>
        <w:rPr>
          <w:rFonts w:hint="eastAsia" w:ascii="宋体" w:hAnsi="宋体" w:eastAsia="方正仿宋_GBK" w:cs="方正仿宋_GBK"/>
          <w:bCs w:val="0"/>
          <w:sz w:val="32"/>
          <w:szCs w:val="32"/>
        </w:rPr>
        <w:br w:type="textWrapping"/>
      </w:r>
      <w:r>
        <w:rPr>
          <w:rFonts w:hint="eastAsia" w:ascii="宋体" w:hAnsi="宋体" w:eastAsia="方正仿宋_GBK" w:cs="方正仿宋_GBK"/>
          <w:bCs w:val="0"/>
          <w:sz w:val="32"/>
          <w:szCs w:val="32"/>
          <w:lang w:val="en-US" w:eastAsia="zh-CN"/>
        </w:rPr>
        <w:t xml:space="preserve">    </w:t>
      </w:r>
      <w:r>
        <w:rPr>
          <w:rFonts w:hint="eastAsia" w:ascii="宋体" w:hAnsi="宋体" w:eastAsia="方正仿宋_GBK" w:cs="方正仿宋_GBK"/>
          <w:sz w:val="32"/>
          <w:szCs w:val="32"/>
        </w:rPr>
        <w:t>保险</w:t>
      </w:r>
      <w:r>
        <w:rPr>
          <w:rFonts w:hint="eastAsia" w:ascii="宋体" w:hAnsi="宋体" w:eastAsia="方正仿宋_GBK" w:cs="方正仿宋_GBK"/>
          <w:sz w:val="32"/>
          <w:szCs w:val="32"/>
          <w:lang w:eastAsia="zh-CN"/>
        </w:rPr>
        <w:t>机构</w:t>
      </w:r>
      <w:r>
        <w:rPr>
          <w:rFonts w:hint="eastAsia" w:ascii="宋体" w:hAnsi="宋体" w:eastAsia="方正仿宋_GBK" w:cs="方正仿宋_GBK"/>
          <w:sz w:val="32"/>
          <w:szCs w:val="32"/>
        </w:rPr>
        <w:t>可以采取延长保险期限</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预付部分赔款</w:t>
      </w:r>
      <w:r>
        <w:rPr>
          <w:rFonts w:hint="eastAsia" w:ascii="宋体" w:hAnsi="宋体" w:eastAsia="方正仿宋_GBK" w:cs="方正仿宋_GBK"/>
          <w:sz w:val="32"/>
          <w:szCs w:val="32"/>
          <w:lang w:eastAsia="zh-CN"/>
        </w:rPr>
        <w:t>，以及</w:t>
      </w:r>
      <w:r>
        <w:rPr>
          <w:rFonts w:hint="eastAsia" w:ascii="宋体" w:hAnsi="宋体" w:eastAsia="方正仿宋_GBK" w:cs="方正仿宋_GBK"/>
          <w:sz w:val="32"/>
          <w:szCs w:val="32"/>
        </w:rPr>
        <w:t>在风险承受范围内适当扩展保险责任范围</w:t>
      </w:r>
      <w:r>
        <w:rPr>
          <w:rFonts w:hint="eastAsia" w:ascii="宋体" w:hAnsi="宋体" w:eastAsia="方正仿宋_GBK" w:cs="方正仿宋_GBK"/>
          <w:sz w:val="32"/>
          <w:szCs w:val="32"/>
          <w:lang w:eastAsia="zh-CN"/>
        </w:rPr>
        <w:t>等措施，支持受自然灾害影响的个人、机构和行业。</w:t>
      </w:r>
      <w:r>
        <w:rPr>
          <w:rFonts w:hint="eastAsia" w:ascii="宋体" w:hAnsi="宋体" w:eastAsia="方正仿宋_GBK" w:cs="方正仿宋_GBK"/>
          <w:sz w:val="32"/>
          <w:szCs w:val="32"/>
          <w:lang w:eastAsia="zh-CN"/>
        </w:rPr>
        <w:br w:type="textWrapping"/>
      </w:r>
      <w:r>
        <w:rPr>
          <w:rFonts w:hint="eastAsia" w:ascii="宋体" w:hAnsi="宋体" w:eastAsia="方正仿宋_GBK" w:cs="方正仿宋_GBK"/>
          <w:sz w:val="32"/>
          <w:szCs w:val="32"/>
          <w:lang w:val="en-US" w:eastAsia="zh-CN"/>
        </w:rPr>
        <w:t xml:space="preserve">   </w:t>
      </w:r>
      <w:r>
        <w:rPr>
          <w:rFonts w:ascii="宋体" w:hAnsi="宋体" w:eastAsia="黑体"/>
          <w:sz w:val="32"/>
          <w:szCs w:val="32"/>
        </w:rPr>
        <w:t>第</w:t>
      </w:r>
      <w:r>
        <w:rPr>
          <w:rFonts w:hint="eastAsia" w:ascii="宋体" w:hAnsi="宋体" w:eastAsia="黑体"/>
          <w:sz w:val="32"/>
          <w:szCs w:val="32"/>
          <w:lang w:eastAsia="zh-CN"/>
        </w:rPr>
        <w:t>五十五</w:t>
      </w:r>
      <w:r>
        <w:rPr>
          <w:rFonts w:ascii="宋体" w:hAnsi="宋体" w:eastAsia="黑体"/>
          <w:sz w:val="32"/>
          <w:szCs w:val="32"/>
        </w:rPr>
        <w:t>条</w:t>
      </w:r>
      <w:r>
        <w:rPr>
          <w:rFonts w:hint="eastAsia" w:ascii="宋体" w:hAnsi="宋体" w:eastAsia="方正仿宋_GBK" w:cs="方正仿宋_GBK"/>
          <w:bCs/>
          <w:sz w:val="32"/>
          <w:szCs w:val="32"/>
        </w:rPr>
        <w:t>【灾害调查评估】</w:t>
      </w:r>
      <w:r>
        <w:rPr>
          <w:rFonts w:hint="eastAsia" w:ascii="宋体" w:hAnsi="宋体" w:eastAsia="方正仿宋_GBK" w:cs="方正仿宋_GBK"/>
          <w:sz w:val="32"/>
          <w:szCs w:val="32"/>
        </w:rPr>
        <w:t>国家实行自然灾害调查评估制度。</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方正仿宋_GBK" w:cs="方正仿宋_GBK"/>
          <w:sz w:val="32"/>
          <w:szCs w:val="32"/>
        </w:rPr>
        <w:t>一般、较大自然灾害调查评估工作，由灾害发生地县级或者设区的市级人民政府组织开展。重大自然灾害调查评估工作，由省、自治区、直辖市人民政府应急管理部门会同同级有关部门和</w:t>
      </w:r>
      <w:r>
        <w:rPr>
          <w:rFonts w:hint="eastAsia" w:ascii="宋体" w:hAnsi="宋体" w:eastAsia="方正仿宋_GBK" w:cs="方正仿宋_GBK"/>
          <w:sz w:val="32"/>
          <w:szCs w:val="32"/>
          <w:lang w:eastAsia="zh-CN"/>
        </w:rPr>
        <w:t>灾害发生地设区的市级人民政府</w:t>
      </w:r>
      <w:r>
        <w:rPr>
          <w:rFonts w:hint="eastAsia" w:ascii="宋体" w:hAnsi="宋体" w:eastAsia="方正仿宋_GBK" w:cs="方正仿宋_GBK"/>
          <w:sz w:val="32"/>
          <w:szCs w:val="32"/>
        </w:rPr>
        <w:t>组织开展。特别重大自然灾害调查评估工作，由国务院应急管理部门会同国务院有关部门和省、自治区、直辖市人民政府组织开展。</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自然灾害调查评估应当统计自然灾害造成的人员伤亡、财产损失情况，分析灾害影响，查明灾害发生的原因，全面总结自然灾害防治领域工作，为修订应急预案、恢复重建提供依据。</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方正仿宋_GBK" w:cs="方正仿宋_GBK"/>
          <w:sz w:val="32"/>
          <w:szCs w:val="32"/>
        </w:rPr>
        <w:t>自然灾害调查评估的具体办法，由国务院应急管理部门会同国务院有关部门制定。</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黑体"/>
          <w:sz w:val="32"/>
          <w:szCs w:val="32"/>
        </w:rPr>
        <w:t>第</w:t>
      </w:r>
      <w:r>
        <w:rPr>
          <w:rFonts w:hint="eastAsia" w:ascii="宋体" w:hAnsi="宋体" w:eastAsia="黑体"/>
          <w:sz w:val="32"/>
          <w:szCs w:val="32"/>
          <w:lang w:eastAsia="zh-CN"/>
        </w:rPr>
        <w:t>五十六</w:t>
      </w:r>
      <w:r>
        <w:rPr>
          <w:rFonts w:hint="eastAsia" w:ascii="宋体" w:hAnsi="宋体" w:eastAsia="黑体"/>
          <w:sz w:val="32"/>
          <w:szCs w:val="32"/>
        </w:rPr>
        <w:t>条</w:t>
      </w:r>
      <w:r>
        <w:rPr>
          <w:rFonts w:hint="eastAsia" w:ascii="宋体" w:hAnsi="宋体" w:eastAsia="方正仿宋_GBK" w:cs="方正仿宋_GBK"/>
          <w:bCs/>
          <w:sz w:val="32"/>
          <w:szCs w:val="32"/>
        </w:rPr>
        <w:t>【恢复重建规划】</w:t>
      </w:r>
      <w:r>
        <w:rPr>
          <w:rFonts w:hint="eastAsia" w:ascii="宋体" w:hAnsi="宋体" w:eastAsia="方正仿宋_GBK" w:cs="方正仿宋_GBK"/>
          <w:sz w:val="32"/>
          <w:szCs w:val="32"/>
        </w:rPr>
        <w:t>自然灾害造成基础设施、公共服务设施、居民住房大量毁损或者造成其他重大损失需要恢复重建的，根据省、自治区、直辖市人民政府统筹安排，由</w:t>
      </w:r>
      <w:r>
        <w:rPr>
          <w:rFonts w:hint="eastAsia" w:ascii="宋体" w:hAnsi="宋体" w:eastAsia="方正仿宋_GBK" w:cs="方正仿宋_GBK"/>
          <w:sz w:val="32"/>
          <w:szCs w:val="32"/>
          <w:lang w:eastAsia="zh-CN"/>
        </w:rPr>
        <w:t>灾害发生地</w:t>
      </w:r>
      <w:r>
        <w:rPr>
          <w:rFonts w:hint="eastAsia" w:ascii="宋体" w:hAnsi="宋体" w:eastAsia="方正仿宋_GBK" w:cs="方正仿宋_GBK"/>
          <w:sz w:val="32"/>
          <w:szCs w:val="32"/>
        </w:rPr>
        <w:t>县级或者设区的市级人民政府</w:t>
      </w:r>
      <w:r>
        <w:rPr>
          <w:rFonts w:hint="eastAsia" w:ascii="宋体" w:hAnsi="宋体" w:eastAsia="方正仿宋_GBK" w:cs="方正仿宋_GBK"/>
          <w:sz w:val="32"/>
          <w:szCs w:val="32"/>
          <w:lang w:eastAsia="zh-CN"/>
        </w:rPr>
        <w:t>在</w:t>
      </w:r>
      <w:r>
        <w:rPr>
          <w:rFonts w:hint="eastAsia" w:ascii="宋体" w:hAnsi="宋体" w:eastAsia="方正仿宋_GBK" w:cs="方正仿宋_GBK"/>
          <w:sz w:val="32"/>
          <w:szCs w:val="32"/>
        </w:rPr>
        <w:t>自然灾害调查评估</w:t>
      </w:r>
      <w:r>
        <w:rPr>
          <w:rFonts w:hint="eastAsia" w:ascii="宋体" w:hAnsi="宋体" w:eastAsia="方正仿宋_GBK" w:cs="方正仿宋_GBK"/>
          <w:sz w:val="32"/>
          <w:szCs w:val="32"/>
          <w:lang w:eastAsia="zh-CN"/>
        </w:rPr>
        <w:t>的基础上</w:t>
      </w:r>
      <w:r>
        <w:rPr>
          <w:rFonts w:hint="eastAsia" w:ascii="宋体" w:hAnsi="宋体" w:eastAsia="方正仿宋_GBK" w:cs="方正仿宋_GBK"/>
          <w:sz w:val="32"/>
          <w:szCs w:val="32"/>
        </w:rPr>
        <w:t>组织编制恢复重建规划，报上一级人民政府批准后组织实施。</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方正仿宋_GBK" w:cs="方正仿宋_GBK"/>
          <w:sz w:val="32"/>
          <w:szCs w:val="32"/>
        </w:rPr>
        <w:t>自然灾害造成的损失特别巨大的，由省、自治区、直辖市人民政府</w:t>
      </w:r>
      <w:r>
        <w:rPr>
          <w:rFonts w:hint="eastAsia" w:ascii="宋体" w:hAnsi="宋体" w:eastAsia="方正仿宋_GBK" w:cs="方正仿宋_GBK"/>
          <w:sz w:val="32"/>
          <w:szCs w:val="32"/>
          <w:lang w:eastAsia="zh-CN"/>
        </w:rPr>
        <w:t>或者国务院有关部门</w:t>
      </w:r>
      <w:r>
        <w:rPr>
          <w:rFonts w:hint="eastAsia" w:ascii="宋体" w:hAnsi="宋体" w:eastAsia="方正仿宋_GBK" w:cs="方正仿宋_GBK"/>
          <w:sz w:val="32"/>
          <w:szCs w:val="32"/>
        </w:rPr>
        <w:t>组织编制恢复重建规划，报国务院批准后组织实施。</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简体" w:cs="方正仿宋简体"/>
          <w:sz w:val="32"/>
          <w:szCs w:val="32"/>
          <w:lang w:eastAsia="zh-CN"/>
        </w:rPr>
        <w:t>编制恢复重建规划时，应当征求有关部门、单位、专家和公众特别是灾区群众的意见；重大事项应当组织有关专家进行专题论证。</w:t>
      </w:r>
      <w:r>
        <w:rPr>
          <w:rFonts w:hint="eastAsia" w:ascii="宋体" w:hAnsi="宋体" w:eastAsia="方正仿宋_GBK" w:cs="方正仿宋_GBK"/>
          <w:sz w:val="32"/>
          <w:szCs w:val="32"/>
        </w:rPr>
        <w:t>恢复重建规划重点对</w:t>
      </w:r>
      <w:r>
        <w:rPr>
          <w:rFonts w:hint="eastAsia" w:ascii="宋体" w:hAnsi="宋体" w:eastAsia="方正仿宋_GBK" w:cs="方正仿宋_GBK"/>
          <w:sz w:val="32"/>
          <w:szCs w:val="32"/>
          <w:lang w:val="en-US" w:eastAsia="zh-CN"/>
        </w:rPr>
        <w:t>城乡</w:t>
      </w:r>
      <w:r>
        <w:rPr>
          <w:rFonts w:hint="eastAsia" w:ascii="宋体" w:hAnsi="宋体" w:eastAsia="方正仿宋_GBK" w:cs="方正仿宋_GBK"/>
          <w:sz w:val="32"/>
          <w:szCs w:val="32"/>
        </w:rPr>
        <w:t>布局、基础设施和公共服务设施的建设、</w:t>
      </w:r>
      <w:r>
        <w:rPr>
          <w:rFonts w:hint="eastAsia" w:ascii="宋体" w:hAnsi="宋体" w:eastAsia="方正仿宋_GBK" w:cs="方正仿宋_GBK"/>
          <w:sz w:val="32"/>
          <w:szCs w:val="32"/>
          <w:lang w:eastAsia="zh-CN"/>
        </w:rPr>
        <w:t>防灾减灾</w:t>
      </w:r>
      <w:r>
        <w:rPr>
          <w:rFonts w:hint="eastAsia" w:ascii="宋体" w:hAnsi="宋体" w:eastAsia="方正仿宋_GBK" w:cs="方正仿宋_GBK"/>
          <w:sz w:val="32"/>
          <w:szCs w:val="32"/>
        </w:rPr>
        <w:t>等作出安排。</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黑体"/>
          <w:sz w:val="32"/>
          <w:szCs w:val="32"/>
        </w:rPr>
        <w:t>第</w:t>
      </w:r>
      <w:r>
        <w:rPr>
          <w:rFonts w:hint="eastAsia" w:ascii="宋体" w:hAnsi="宋体" w:eastAsia="黑体"/>
          <w:sz w:val="32"/>
          <w:szCs w:val="32"/>
          <w:lang w:eastAsia="zh-CN"/>
        </w:rPr>
        <w:t>五十七</w:t>
      </w:r>
      <w:r>
        <w:rPr>
          <w:rFonts w:hint="eastAsia" w:ascii="宋体" w:hAnsi="宋体" w:eastAsia="黑体"/>
          <w:sz w:val="32"/>
          <w:szCs w:val="32"/>
        </w:rPr>
        <w:t>条</w:t>
      </w:r>
      <w:r>
        <w:rPr>
          <w:rFonts w:hint="eastAsia" w:ascii="宋体" w:hAnsi="宋体" w:eastAsia="方正仿宋_GBK" w:cs="方正仿宋_GBK"/>
          <w:bCs/>
          <w:sz w:val="32"/>
          <w:szCs w:val="32"/>
        </w:rPr>
        <w:t>【恢复重建】</w:t>
      </w:r>
      <w:r>
        <w:rPr>
          <w:rFonts w:hint="eastAsia" w:ascii="宋体" w:hAnsi="宋体" w:eastAsia="方正仿宋_GBK" w:cs="方正仿宋_GBK"/>
          <w:sz w:val="32"/>
          <w:szCs w:val="32"/>
          <w:lang w:eastAsia="zh-CN"/>
        </w:rPr>
        <w:t>灾害发生地</w:t>
      </w:r>
      <w:r>
        <w:rPr>
          <w:rFonts w:hint="eastAsia" w:ascii="宋体" w:hAnsi="宋体" w:eastAsia="方正仿宋_GBK" w:cs="方正仿宋_GBK"/>
          <w:sz w:val="32"/>
          <w:szCs w:val="32"/>
        </w:rPr>
        <w:t>县级以上地方各级人民政府应当优先恢复重建受灾群众住房和学校、医院等公共服务设施，重点保障道路、通信、供电、供水</w:t>
      </w:r>
      <w:r>
        <w:rPr>
          <w:rFonts w:hint="eastAsia" w:ascii="宋体" w:hAnsi="宋体" w:eastAsia="方正仿宋_GBK" w:cs="方正仿宋_GBK"/>
          <w:sz w:val="32"/>
          <w:szCs w:val="32"/>
          <w:lang w:eastAsia="zh-CN"/>
        </w:rPr>
        <w:t>、供气</w:t>
      </w:r>
      <w:r>
        <w:rPr>
          <w:rFonts w:hint="eastAsia" w:ascii="宋体" w:hAnsi="宋体" w:eastAsia="方正仿宋_GBK" w:cs="方正仿宋_GBK"/>
          <w:sz w:val="32"/>
          <w:szCs w:val="32"/>
        </w:rPr>
        <w:t>等基础设施运行，制定</w:t>
      </w:r>
      <w:r>
        <w:rPr>
          <w:rFonts w:hint="eastAsia" w:ascii="宋体" w:hAnsi="宋体" w:eastAsia="方正仿宋_GBK" w:cs="方正仿宋_GBK"/>
          <w:sz w:val="32"/>
          <w:szCs w:val="32"/>
          <w:lang w:eastAsia="zh-CN"/>
        </w:rPr>
        <w:t>住</w:t>
      </w:r>
      <w:r>
        <w:rPr>
          <w:rFonts w:hint="eastAsia" w:ascii="宋体" w:hAnsi="宋体" w:eastAsia="方正仿宋_GBK" w:cs="方正仿宋_GBK"/>
          <w:sz w:val="32"/>
          <w:szCs w:val="32"/>
        </w:rPr>
        <w:t>房恢复重建优惠政策，对重建或者修缮存在困难的家庭给予必要的救助。</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i w:val="0"/>
          <w:caps w:val="0"/>
          <w:spacing w:val="0"/>
          <w:sz w:val="32"/>
          <w:szCs w:val="32"/>
          <w:shd w:val="clear"/>
          <w:lang w:eastAsia="zh-CN"/>
        </w:rPr>
        <w:t>需要异地重建</w:t>
      </w:r>
      <w:r>
        <w:rPr>
          <w:rFonts w:hint="eastAsia" w:ascii="宋体" w:hAnsi="宋体" w:eastAsia="方正仿宋_GBK" w:cs="方正仿宋_GBK"/>
          <w:i w:val="0"/>
          <w:caps w:val="0"/>
          <w:spacing w:val="0"/>
          <w:sz w:val="32"/>
          <w:szCs w:val="32"/>
          <w:shd w:val="clear"/>
        </w:rPr>
        <w:t>的城镇</w:t>
      </w:r>
      <w:r>
        <w:rPr>
          <w:rFonts w:hint="eastAsia" w:ascii="宋体" w:hAnsi="宋体" w:eastAsia="方正仿宋_GBK" w:cs="方正仿宋_GBK"/>
          <w:i w:val="0"/>
          <w:caps w:val="0"/>
          <w:spacing w:val="0"/>
          <w:sz w:val="32"/>
          <w:szCs w:val="32"/>
          <w:shd w:val="clear"/>
          <w:lang w:eastAsia="zh-CN"/>
        </w:rPr>
        <w:t>、</w:t>
      </w:r>
      <w:r>
        <w:rPr>
          <w:rFonts w:hint="eastAsia" w:ascii="宋体" w:hAnsi="宋体" w:eastAsia="方正仿宋_GBK" w:cs="方正仿宋_GBK"/>
          <w:i w:val="0"/>
          <w:caps w:val="0"/>
          <w:spacing w:val="0"/>
          <w:sz w:val="32"/>
          <w:szCs w:val="32"/>
          <w:shd w:val="clear"/>
        </w:rPr>
        <w:t>乡村以及</w:t>
      </w:r>
      <w:r>
        <w:rPr>
          <w:rFonts w:hint="eastAsia" w:ascii="宋体" w:hAnsi="宋体" w:eastAsia="方正仿宋_GBK" w:cs="方正仿宋_GBK"/>
          <w:i w:val="0"/>
          <w:caps w:val="0"/>
          <w:spacing w:val="0"/>
          <w:sz w:val="32"/>
          <w:szCs w:val="32"/>
          <w:shd w:val="clear"/>
          <w:lang w:eastAsia="zh-CN"/>
        </w:rPr>
        <w:t>建设</w:t>
      </w:r>
      <w:r>
        <w:rPr>
          <w:rFonts w:hint="eastAsia" w:ascii="宋体" w:hAnsi="宋体" w:eastAsia="方正仿宋_GBK" w:cs="方正仿宋_GBK"/>
          <w:i w:val="0"/>
          <w:caps w:val="0"/>
          <w:spacing w:val="0"/>
          <w:sz w:val="32"/>
          <w:szCs w:val="32"/>
          <w:shd w:val="clear"/>
        </w:rPr>
        <w:t>工程的选址，应当符合灾后恢复重建规划和抗</w:t>
      </w:r>
      <w:r>
        <w:rPr>
          <w:rFonts w:hint="eastAsia" w:ascii="宋体" w:hAnsi="宋体" w:eastAsia="方正仿宋_GBK" w:cs="方正仿宋_GBK"/>
          <w:i w:val="0"/>
          <w:caps w:val="0"/>
          <w:spacing w:val="0"/>
          <w:sz w:val="32"/>
          <w:szCs w:val="32"/>
          <w:shd w:val="clear"/>
          <w:lang w:eastAsia="zh-CN"/>
        </w:rPr>
        <w:t>灾</w:t>
      </w:r>
      <w:r>
        <w:rPr>
          <w:rFonts w:hint="eastAsia" w:ascii="宋体" w:hAnsi="宋体" w:eastAsia="方正仿宋_GBK" w:cs="方正仿宋_GBK"/>
          <w:i w:val="0"/>
          <w:caps w:val="0"/>
          <w:spacing w:val="0"/>
          <w:sz w:val="32"/>
          <w:szCs w:val="32"/>
          <w:shd w:val="clear"/>
        </w:rPr>
        <w:t>设</w:t>
      </w:r>
      <w:r>
        <w:rPr>
          <w:rFonts w:hint="eastAsia" w:ascii="宋体" w:hAnsi="宋体" w:eastAsia="方正仿宋_GBK" w:cs="方正仿宋_GBK"/>
          <w:i w:val="0"/>
          <w:caps w:val="0"/>
          <w:spacing w:val="0"/>
          <w:sz w:val="32"/>
          <w:szCs w:val="32"/>
          <w:shd w:val="clear"/>
          <w:lang w:eastAsia="zh-CN"/>
        </w:rPr>
        <w:t>防以及生态环境保护要求，避</w:t>
      </w:r>
      <w:r>
        <w:rPr>
          <w:rFonts w:hint="eastAsia" w:ascii="宋体" w:hAnsi="宋体" w:eastAsia="方正仿宋_GBK" w:cs="方正仿宋_GBK"/>
          <w:i w:val="0"/>
          <w:caps w:val="0"/>
          <w:spacing w:val="0"/>
          <w:sz w:val="32"/>
          <w:szCs w:val="32"/>
          <w:shd w:val="clear"/>
        </w:rPr>
        <w:t>开</w:t>
      </w:r>
      <w:r>
        <w:rPr>
          <w:rFonts w:hint="eastAsia" w:ascii="宋体" w:hAnsi="宋体" w:eastAsia="方正仿宋_GBK" w:cs="方正仿宋_GBK"/>
          <w:i w:val="0"/>
          <w:caps w:val="0"/>
          <w:spacing w:val="0"/>
          <w:sz w:val="32"/>
          <w:szCs w:val="32"/>
          <w:shd w:val="clear"/>
          <w:lang w:eastAsia="zh-CN"/>
        </w:rPr>
        <w:t>自然灾害易发区域</w:t>
      </w:r>
      <w:r>
        <w:rPr>
          <w:rFonts w:hint="eastAsia" w:ascii="宋体" w:hAnsi="宋体" w:eastAsia="方正仿宋_GBK" w:cs="方正仿宋_GBK"/>
          <w:i w:val="0"/>
          <w:caps w:val="0"/>
          <w:spacing w:val="0"/>
          <w:sz w:val="32"/>
          <w:szCs w:val="32"/>
          <w:shd w:val="clear"/>
        </w:rPr>
        <w:t>。</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i w:val="0"/>
          <w:caps w:val="0"/>
          <w:spacing w:val="0"/>
          <w:sz w:val="32"/>
          <w:szCs w:val="32"/>
          <w:shd w:val="clear"/>
          <w:lang w:eastAsia="zh-CN"/>
        </w:rPr>
      </w:pPr>
      <w:r>
        <w:rPr>
          <w:rFonts w:hint="eastAsia" w:ascii="宋体" w:hAnsi="宋体" w:eastAsia="黑体"/>
          <w:sz w:val="32"/>
          <w:szCs w:val="32"/>
        </w:rPr>
        <w:t>第</w:t>
      </w:r>
      <w:r>
        <w:rPr>
          <w:rFonts w:hint="eastAsia" w:ascii="宋体" w:hAnsi="宋体" w:eastAsia="黑体"/>
          <w:sz w:val="32"/>
          <w:szCs w:val="32"/>
          <w:lang w:eastAsia="zh-CN"/>
        </w:rPr>
        <w:t>五十八</w:t>
      </w:r>
      <w:r>
        <w:rPr>
          <w:rFonts w:hint="eastAsia" w:ascii="宋体" w:hAnsi="宋体" w:eastAsia="黑体"/>
          <w:sz w:val="32"/>
          <w:szCs w:val="32"/>
        </w:rPr>
        <w:t>条</w:t>
      </w:r>
      <w:r>
        <w:rPr>
          <w:rFonts w:hint="eastAsia" w:ascii="宋体" w:hAnsi="宋体" w:eastAsia="方正仿宋_GBK" w:cs="方正仿宋_GBK"/>
          <w:bCs/>
          <w:sz w:val="32"/>
          <w:szCs w:val="32"/>
        </w:rPr>
        <w:t>【共建家园】</w:t>
      </w:r>
      <w:r>
        <w:rPr>
          <w:rFonts w:hint="eastAsia" w:ascii="宋体" w:hAnsi="宋体" w:eastAsia="方正仿宋_GBK" w:cs="方正仿宋_GBK"/>
          <w:i w:val="0"/>
          <w:caps w:val="0"/>
          <w:spacing w:val="0"/>
          <w:sz w:val="32"/>
          <w:szCs w:val="32"/>
          <w:shd w:val="clear"/>
          <w:lang w:eastAsia="zh-CN"/>
        </w:rPr>
        <w:t>灾害发生地县级以上地方各级人民政府应当组织动员有关部门、</w:t>
      </w:r>
      <w:r>
        <w:rPr>
          <w:rFonts w:hint="eastAsia" w:ascii="宋体" w:hAnsi="宋体" w:eastAsia="方正仿宋_GBK" w:cs="方正仿宋_GBK"/>
          <w:sz w:val="32"/>
          <w:szCs w:val="32"/>
          <w:lang w:eastAsia="zh-CN"/>
        </w:rPr>
        <w:t>企业事业单位、社会组织、个</w:t>
      </w:r>
      <w:r>
        <w:rPr>
          <w:rFonts w:hint="eastAsia" w:ascii="宋体" w:hAnsi="宋体" w:eastAsia="方正仿宋_GBK" w:cs="方正仿宋_GBK"/>
          <w:i w:val="0"/>
          <w:caps w:val="0"/>
          <w:spacing w:val="0"/>
          <w:sz w:val="32"/>
          <w:szCs w:val="32"/>
          <w:shd w:val="clear"/>
          <w:lang w:eastAsia="zh-CN"/>
        </w:rPr>
        <w:t>人开展生产自救，共同做好灾后恢复重</w:t>
      </w:r>
      <w:r>
        <w:rPr>
          <w:rFonts w:hint="eastAsia" w:ascii="宋体" w:hAnsi="宋体" w:eastAsia="方正仿宋_GBK" w:cs="方正仿宋_GBK"/>
          <w:sz w:val="32"/>
          <w:szCs w:val="32"/>
        </w:rPr>
        <w:t>建活动</w:t>
      </w:r>
      <w:r>
        <w:rPr>
          <w:rFonts w:hint="eastAsia" w:ascii="宋体" w:hAnsi="宋体" w:eastAsia="方正仿宋_GBK" w:cs="方正仿宋_GBK"/>
          <w:i w:val="0"/>
          <w:caps w:val="0"/>
          <w:spacing w:val="0"/>
          <w:sz w:val="32"/>
          <w:szCs w:val="32"/>
          <w:shd w:val="clear"/>
          <w:lang w:eastAsia="zh-CN"/>
        </w:rPr>
        <w:t>。</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i w:val="0"/>
          <w:caps w:val="0"/>
          <w:spacing w:val="0"/>
          <w:sz w:val="32"/>
          <w:szCs w:val="32"/>
          <w:shd w:val="clear"/>
          <w:lang w:eastAsia="zh-CN"/>
        </w:rPr>
      </w:pPr>
    </w:p>
    <w:p>
      <w:pPr>
        <w:pStyle w:val="2"/>
        <w:pageBreakBefore w:val="0"/>
        <w:kinsoku/>
        <w:wordWrap/>
        <w:topLinePunct w:val="0"/>
        <w:autoSpaceDE/>
        <w:autoSpaceDN/>
        <w:bidi w:val="0"/>
        <w:adjustRightInd/>
        <w:snapToGrid/>
        <w:spacing w:before="0" w:after="0" w:line="520" w:lineRule="exact"/>
        <w:jc w:val="center"/>
        <w:textAlignment w:val="auto"/>
        <w:rPr>
          <w:rFonts w:ascii="宋体" w:hAnsi="宋体" w:eastAsia="黑体"/>
          <w:b w:val="0"/>
          <w:sz w:val="32"/>
          <w:szCs w:val="32"/>
        </w:rPr>
      </w:pPr>
      <w:bookmarkStart w:id="17" w:name="_Toc1654240487"/>
      <w:bookmarkStart w:id="18" w:name="_Toc1304700205"/>
      <w:bookmarkStart w:id="19" w:name="_Toc251872654"/>
      <w:r>
        <w:rPr>
          <w:rFonts w:hint="eastAsia" w:ascii="宋体" w:hAnsi="宋体" w:eastAsia="黑体"/>
          <w:b w:val="0"/>
          <w:sz w:val="32"/>
          <w:szCs w:val="32"/>
        </w:rPr>
        <w:t>第六章</w:t>
      </w:r>
      <w:r>
        <w:rPr>
          <w:rFonts w:ascii="宋体" w:hAnsi="宋体" w:eastAsia="黑体"/>
          <w:b w:val="0"/>
          <w:sz w:val="32"/>
          <w:szCs w:val="32"/>
        </w:rPr>
        <w:t xml:space="preserve">  </w:t>
      </w:r>
      <w:bookmarkEnd w:id="17"/>
      <w:bookmarkEnd w:id="18"/>
      <w:bookmarkEnd w:id="19"/>
      <w:bookmarkStart w:id="20" w:name="_Toc1335924635"/>
      <w:bookmarkStart w:id="21" w:name="_Toc1106781773"/>
      <w:bookmarkStart w:id="22" w:name="_Toc723729628"/>
      <w:r>
        <w:rPr>
          <w:rFonts w:hint="eastAsia" w:ascii="宋体" w:hAnsi="宋体" w:eastAsia="黑体"/>
          <w:b w:val="0"/>
          <w:sz w:val="32"/>
          <w:szCs w:val="32"/>
        </w:rPr>
        <w:t>法律责任</w:t>
      </w:r>
      <w:bookmarkEnd w:id="20"/>
      <w:bookmarkEnd w:id="21"/>
      <w:bookmarkEnd w:id="22"/>
    </w:p>
    <w:p>
      <w:pPr>
        <w:pageBreakBefore w:val="0"/>
        <w:kinsoku/>
        <w:wordWrap/>
        <w:topLinePunct w:val="0"/>
        <w:autoSpaceDE/>
        <w:autoSpaceDN/>
        <w:bidi w:val="0"/>
        <w:adjustRightInd/>
        <w:snapToGrid/>
        <w:spacing w:line="520" w:lineRule="exact"/>
        <w:textAlignment w:val="auto"/>
        <w:rPr>
          <w:rFonts w:ascii="宋体" w:hAnsi="宋体" w:cs="宋体"/>
          <w:sz w:val="32"/>
          <w:szCs w:val="32"/>
        </w:rPr>
      </w:pP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val="en-US" w:eastAsia="zh-CN"/>
        </w:rPr>
      </w:pPr>
      <w:r>
        <w:rPr>
          <w:rFonts w:ascii="宋体" w:hAnsi="宋体" w:eastAsia="黑体"/>
          <w:sz w:val="32"/>
          <w:szCs w:val="32"/>
        </w:rPr>
        <w:t>第</w:t>
      </w:r>
      <w:r>
        <w:rPr>
          <w:rFonts w:hint="eastAsia" w:ascii="宋体" w:hAnsi="宋体" w:eastAsia="黑体"/>
          <w:sz w:val="32"/>
          <w:szCs w:val="32"/>
          <w:lang w:eastAsia="zh-CN"/>
        </w:rPr>
        <w:t>五十九</w:t>
      </w:r>
      <w:r>
        <w:rPr>
          <w:rFonts w:ascii="宋体" w:hAnsi="宋体" w:eastAsia="黑体"/>
          <w:sz w:val="32"/>
          <w:szCs w:val="32"/>
        </w:rPr>
        <w:t>条</w:t>
      </w:r>
      <w:r>
        <w:rPr>
          <w:rFonts w:hint="eastAsia" w:ascii="宋体" w:hAnsi="宋体" w:eastAsia="方正仿宋_GBK" w:cs="方正仿宋_GBK"/>
          <w:sz w:val="32"/>
          <w:szCs w:val="32"/>
        </w:rPr>
        <w:t>【国家工作人员责任】</w:t>
      </w:r>
      <w:r>
        <w:rPr>
          <w:rFonts w:hint="eastAsia" w:ascii="宋体" w:hAnsi="宋体" w:eastAsia="方正仿宋_GBK" w:cs="方正仿宋_GBK"/>
          <w:sz w:val="32"/>
          <w:szCs w:val="32"/>
          <w:lang w:eastAsia="zh-CN"/>
        </w:rPr>
        <w:t>地方各级人民政府和县级以上人民政府有关部门违反本法规定，不履行法定职责的，由其上级行政机关或者监察机关责令改正。有下列情形之一的，根据情节对直接负责的主管人员和其他直接责任人员依法给予处分；</w:t>
      </w:r>
      <w:r>
        <w:rPr>
          <w:rFonts w:hint="eastAsia" w:ascii="宋体" w:hAnsi="宋体" w:eastAsia="方正仿宋简体" w:cs="方正仿宋简体"/>
          <w:b w:val="0"/>
          <w:bCs w:val="0"/>
          <w:sz w:val="32"/>
          <w:szCs w:val="32"/>
          <w:lang w:eastAsia="zh-CN"/>
        </w:rPr>
        <w:t>涉嫌</w:t>
      </w:r>
      <w:r>
        <w:rPr>
          <w:rFonts w:hint="eastAsia" w:ascii="宋体" w:hAnsi="宋体" w:eastAsia="方正仿宋_GBK" w:cs="方正仿宋_GBK"/>
          <w:sz w:val="32"/>
          <w:szCs w:val="32"/>
        </w:rPr>
        <w:t>犯罪的，依法追究刑事责任：</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方正仿宋_GBK" w:cs="方正仿宋_GBK"/>
          <w:sz w:val="32"/>
          <w:szCs w:val="32"/>
        </w:rPr>
        <w:t>（一）</w:t>
      </w:r>
      <w:r>
        <w:rPr>
          <w:rFonts w:hint="eastAsia" w:ascii="宋体" w:hAnsi="宋体" w:eastAsia="方正仿宋_GBK" w:cs="方正仿宋_GBK"/>
          <w:sz w:val="32"/>
          <w:szCs w:val="32"/>
          <w:lang w:eastAsia="zh-CN"/>
        </w:rPr>
        <w:t>未按照</w:t>
      </w:r>
      <w:r>
        <w:rPr>
          <w:rFonts w:hint="eastAsia" w:ascii="宋体" w:hAnsi="宋体" w:eastAsia="方正仿宋_GBK" w:cs="方正仿宋_GBK"/>
          <w:sz w:val="32"/>
          <w:szCs w:val="32"/>
        </w:rPr>
        <w:t>规定</w:t>
      </w:r>
      <w:r>
        <w:rPr>
          <w:rFonts w:hint="eastAsia" w:ascii="宋体" w:hAnsi="宋体" w:eastAsia="方正仿宋_GBK" w:cs="方正仿宋_GBK"/>
          <w:strike w:val="0"/>
          <w:dstrike w:val="0"/>
          <w:sz w:val="32"/>
          <w:szCs w:val="32"/>
          <w:lang w:eastAsia="zh-CN"/>
        </w:rPr>
        <w:t>组织开展</w:t>
      </w:r>
      <w:r>
        <w:rPr>
          <w:rFonts w:hint="eastAsia" w:ascii="宋体" w:hAnsi="宋体" w:eastAsia="方正仿宋_GBK" w:cs="方正仿宋_GBK"/>
          <w:sz w:val="32"/>
          <w:szCs w:val="32"/>
          <w:lang w:eastAsia="zh-CN"/>
        </w:rPr>
        <w:t>自然灾害综合风险普查工作，</w:t>
      </w:r>
      <w:r>
        <w:rPr>
          <w:rFonts w:hint="eastAsia" w:ascii="宋体" w:hAnsi="宋体" w:eastAsia="方正仿宋_GBK" w:cs="方正仿宋_GBK"/>
          <w:sz w:val="32"/>
          <w:szCs w:val="32"/>
        </w:rPr>
        <w:t>造成严重不利后果的；</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方正仿宋_GBK" w:cs="方正仿宋_GBK"/>
          <w:strike w:val="0"/>
          <w:dstrike w:val="0"/>
          <w:sz w:val="32"/>
          <w:szCs w:val="32"/>
          <w:lang w:val="en-US" w:eastAsia="zh-CN"/>
        </w:rPr>
        <w:t>（二）未按照规定组织开展</w:t>
      </w:r>
      <w:r>
        <w:rPr>
          <w:rFonts w:hint="eastAsia" w:ascii="宋体" w:hAnsi="宋体" w:eastAsia="方正仿宋_GBK" w:cs="方正仿宋_GBK"/>
          <w:strike w:val="0"/>
          <w:dstrike w:val="0"/>
          <w:sz w:val="32"/>
          <w:szCs w:val="32"/>
          <w:lang w:eastAsia="zh-CN"/>
        </w:rPr>
        <w:t>相关灾种的风险评估</w:t>
      </w:r>
      <w:r>
        <w:rPr>
          <w:rFonts w:hint="eastAsia" w:ascii="宋体" w:hAnsi="宋体" w:eastAsia="方正仿宋_GBK" w:cs="方正仿宋_GBK"/>
          <w:strike w:val="0"/>
          <w:dstrike w:val="0"/>
          <w:sz w:val="32"/>
          <w:szCs w:val="32"/>
          <w:lang w:val="en-US" w:eastAsia="zh-CN"/>
        </w:rPr>
        <w:t>与区划以及自然灾害综合防治区划，</w:t>
      </w:r>
      <w:r>
        <w:rPr>
          <w:rFonts w:hint="eastAsia" w:ascii="宋体" w:hAnsi="宋体" w:eastAsia="方正仿宋_GBK" w:cs="方正仿宋_GBK"/>
          <w:sz w:val="32"/>
          <w:szCs w:val="32"/>
        </w:rPr>
        <w:t>造成严重不利后果的；</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三</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未按照</w:t>
      </w:r>
      <w:r>
        <w:rPr>
          <w:rFonts w:hint="eastAsia" w:ascii="宋体" w:hAnsi="宋体" w:eastAsia="方正仿宋_GBK" w:cs="方正仿宋_GBK"/>
          <w:sz w:val="32"/>
          <w:szCs w:val="32"/>
        </w:rPr>
        <w:t>规定</w:t>
      </w:r>
      <w:r>
        <w:rPr>
          <w:rFonts w:hint="eastAsia" w:ascii="宋体" w:hAnsi="宋体" w:eastAsia="方正仿宋_GBK" w:cs="方正仿宋_GBK"/>
          <w:sz w:val="32"/>
          <w:szCs w:val="32"/>
          <w:lang w:eastAsia="zh-CN"/>
        </w:rPr>
        <w:t>对有关建设工程强制性标准的执行情况实施监督检查，</w:t>
      </w:r>
      <w:r>
        <w:rPr>
          <w:rFonts w:hint="eastAsia" w:ascii="宋体" w:hAnsi="宋体" w:eastAsia="方正仿宋_GBK" w:cs="方正仿宋_GBK"/>
          <w:sz w:val="32"/>
          <w:szCs w:val="32"/>
        </w:rPr>
        <w:t>造成严重不利后果的</w:t>
      </w:r>
      <w:r>
        <w:rPr>
          <w:rFonts w:hint="eastAsia" w:ascii="宋体" w:hAnsi="宋体" w:eastAsia="方正仿宋_GBK" w:cs="方正仿宋_GBK"/>
          <w:sz w:val="32"/>
          <w:szCs w:val="32"/>
          <w:lang w:eastAsia="zh-CN"/>
        </w:rPr>
        <w:t>；</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lang w:eastAsia="zh-CN"/>
        </w:rPr>
        <w:t>（四）未按照</w:t>
      </w:r>
      <w:r>
        <w:rPr>
          <w:rFonts w:hint="eastAsia" w:ascii="宋体" w:hAnsi="宋体" w:eastAsia="方正仿宋_GBK" w:cs="方正仿宋_GBK"/>
          <w:sz w:val="32"/>
          <w:szCs w:val="32"/>
        </w:rPr>
        <w:t>规定建设、维护</w:t>
      </w:r>
      <w:r>
        <w:rPr>
          <w:rFonts w:hint="eastAsia" w:ascii="宋体" w:hAnsi="宋体" w:eastAsia="方正仿宋_GBK" w:cs="方正仿宋_GBK"/>
          <w:sz w:val="32"/>
          <w:szCs w:val="32"/>
          <w:lang w:eastAsia="zh-CN"/>
        </w:rPr>
        <w:t>、管理</w:t>
      </w:r>
      <w:r>
        <w:rPr>
          <w:rFonts w:hint="eastAsia" w:ascii="宋体" w:hAnsi="宋体" w:eastAsia="方正仿宋_GBK" w:cs="方正仿宋_GBK"/>
          <w:sz w:val="32"/>
          <w:szCs w:val="32"/>
        </w:rPr>
        <w:t>应急避难场所，造成严重不利后果的；</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（五）未按照规定在自然灾害重大风险点设置警示标识，</w:t>
      </w:r>
      <w:r>
        <w:rPr>
          <w:rFonts w:hint="eastAsia" w:ascii="宋体" w:hAnsi="宋体" w:eastAsia="方正仿宋_GBK" w:cs="方正仿宋_GBK"/>
          <w:sz w:val="32"/>
          <w:szCs w:val="32"/>
        </w:rPr>
        <w:t>造成严重不利后果的</w:t>
      </w:r>
      <w:r>
        <w:rPr>
          <w:rFonts w:hint="eastAsia" w:ascii="宋体" w:hAnsi="宋体" w:eastAsia="方正仿宋_GBK" w:cs="方正仿宋_GBK"/>
          <w:sz w:val="32"/>
          <w:szCs w:val="32"/>
          <w:lang w:eastAsia="zh-CN"/>
        </w:rPr>
        <w:t>；</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（六）未按照规定组织实施自然灾害风险调查和隐患排查</w:t>
      </w:r>
      <w:r>
        <w:rPr>
          <w:rFonts w:hint="eastAsia" w:ascii="宋体" w:hAnsi="宋体" w:eastAsia="方正仿宋_GBK" w:cs="方正仿宋_GBK"/>
          <w:sz w:val="32"/>
          <w:szCs w:val="32"/>
          <w:lang w:val="en-US" w:eastAsia="zh-CN"/>
        </w:rPr>
        <w:t>治理</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造成严重不利后果的</w:t>
      </w:r>
      <w:r>
        <w:rPr>
          <w:rFonts w:hint="eastAsia" w:ascii="宋体" w:hAnsi="宋体" w:eastAsia="方正仿宋_GBK" w:cs="方正仿宋_GBK"/>
          <w:sz w:val="32"/>
          <w:szCs w:val="32"/>
          <w:lang w:eastAsia="zh-CN"/>
        </w:rPr>
        <w:t>；</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（七）未按照</w:t>
      </w:r>
      <w:r>
        <w:rPr>
          <w:rFonts w:hint="eastAsia" w:ascii="宋体" w:hAnsi="宋体" w:eastAsia="方正仿宋_GBK" w:cs="方正仿宋_GBK"/>
          <w:sz w:val="32"/>
          <w:szCs w:val="32"/>
        </w:rPr>
        <w:t>规定编制自然灾害应急预案</w:t>
      </w:r>
      <w:r>
        <w:rPr>
          <w:rFonts w:hint="eastAsia" w:ascii="宋体" w:hAnsi="宋体" w:eastAsia="方正仿宋_GBK" w:cs="方正仿宋_GBK"/>
          <w:sz w:val="32"/>
          <w:szCs w:val="32"/>
          <w:lang w:eastAsia="zh-CN"/>
        </w:rPr>
        <w:t>以及未按照规定开展应急演练，</w:t>
      </w:r>
      <w:r>
        <w:rPr>
          <w:rFonts w:hint="eastAsia" w:ascii="宋体" w:hAnsi="宋体" w:eastAsia="方正仿宋_GBK" w:cs="方正仿宋_GBK"/>
          <w:sz w:val="32"/>
          <w:szCs w:val="32"/>
        </w:rPr>
        <w:t>造成严重不利后果的</w:t>
      </w:r>
      <w:r>
        <w:rPr>
          <w:rFonts w:hint="eastAsia" w:ascii="宋体" w:hAnsi="宋体" w:eastAsia="方正仿宋_GBK" w:cs="方正仿宋_GBK"/>
          <w:sz w:val="32"/>
          <w:szCs w:val="32"/>
          <w:lang w:eastAsia="zh-CN"/>
        </w:rPr>
        <w:t>；</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八</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未按照</w:t>
      </w:r>
      <w:r>
        <w:rPr>
          <w:rFonts w:hint="eastAsia" w:ascii="宋体" w:hAnsi="宋体" w:eastAsia="方正仿宋_GBK" w:cs="方正仿宋_GBK"/>
          <w:sz w:val="32"/>
          <w:szCs w:val="32"/>
        </w:rPr>
        <w:t>规定进行自然灾害监测</w:t>
      </w:r>
      <w:r>
        <w:rPr>
          <w:rFonts w:hint="eastAsia" w:ascii="宋体" w:hAnsi="宋体" w:eastAsia="方正仿宋_GBK" w:cs="方正仿宋_GBK"/>
          <w:sz w:val="32"/>
          <w:szCs w:val="32"/>
          <w:lang w:eastAsia="zh-CN"/>
        </w:rPr>
        <w:t>以及共享信息数据，</w:t>
      </w:r>
      <w:r>
        <w:rPr>
          <w:rFonts w:hint="eastAsia" w:ascii="宋体" w:hAnsi="宋体" w:eastAsia="方正仿宋_GBK" w:cs="方正仿宋_GBK"/>
          <w:sz w:val="32"/>
          <w:szCs w:val="32"/>
        </w:rPr>
        <w:t>造成严重不利后果的</w:t>
      </w:r>
      <w:r>
        <w:rPr>
          <w:rFonts w:hint="eastAsia" w:ascii="宋体" w:hAnsi="宋体" w:eastAsia="方正仿宋_GBK" w:cs="方正仿宋_GBK"/>
          <w:sz w:val="32"/>
          <w:szCs w:val="32"/>
          <w:lang w:eastAsia="zh-CN"/>
        </w:rPr>
        <w:t>；</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九</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未按照</w:t>
      </w:r>
      <w:r>
        <w:rPr>
          <w:rFonts w:hint="eastAsia" w:ascii="宋体" w:hAnsi="宋体" w:eastAsia="方正仿宋_GBK" w:cs="方正仿宋_GBK"/>
          <w:sz w:val="32"/>
          <w:szCs w:val="32"/>
        </w:rPr>
        <w:t>规定发布自然灾害预警、启动应急响应、采取预警措施及应急处置措施，造成严重不利后果的；</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（十）未按照规定对征用物资给予补偿的；</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十一</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未按照</w:t>
      </w:r>
      <w:r>
        <w:rPr>
          <w:rFonts w:hint="eastAsia" w:ascii="宋体" w:hAnsi="宋体" w:eastAsia="方正仿宋_GBK" w:cs="方正仿宋_GBK"/>
          <w:sz w:val="32"/>
          <w:szCs w:val="32"/>
        </w:rPr>
        <w:t>规定报送、公布灾害信息或者报送、公布虚假灾害信息</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造成严重不利后果的；</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十二</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未按照规定</w:t>
      </w:r>
      <w:r>
        <w:rPr>
          <w:rFonts w:hint="eastAsia" w:ascii="宋体" w:hAnsi="宋体" w:eastAsia="方正仿宋_GBK" w:cs="方正仿宋_GBK"/>
          <w:sz w:val="32"/>
          <w:szCs w:val="32"/>
        </w:rPr>
        <w:t>组织</w:t>
      </w:r>
      <w:r>
        <w:rPr>
          <w:rFonts w:hint="eastAsia" w:ascii="宋体" w:hAnsi="宋体" w:eastAsia="方正仿宋_GBK" w:cs="方正仿宋_GBK"/>
          <w:sz w:val="32"/>
          <w:szCs w:val="32"/>
          <w:lang w:eastAsia="zh-CN"/>
        </w:rPr>
        <w:t>实施</w:t>
      </w:r>
      <w:r>
        <w:rPr>
          <w:rFonts w:hint="eastAsia" w:ascii="宋体" w:hAnsi="宋体" w:eastAsia="方正仿宋_GBK" w:cs="方正仿宋_GBK"/>
          <w:sz w:val="32"/>
          <w:szCs w:val="32"/>
        </w:rPr>
        <w:t>抢险救灾</w:t>
      </w:r>
      <w:r>
        <w:rPr>
          <w:rFonts w:hint="eastAsia" w:ascii="宋体" w:hAnsi="宋体" w:eastAsia="方正仿宋_GBK" w:cs="方正仿宋_GBK"/>
          <w:sz w:val="32"/>
          <w:szCs w:val="32"/>
          <w:lang w:eastAsia="zh-CN"/>
        </w:rPr>
        <w:t>、灾后</w:t>
      </w:r>
      <w:r>
        <w:rPr>
          <w:rFonts w:hint="eastAsia" w:ascii="宋体" w:hAnsi="宋体" w:eastAsia="方正仿宋_GBK" w:cs="方正仿宋_GBK"/>
          <w:sz w:val="32"/>
          <w:szCs w:val="32"/>
        </w:rPr>
        <w:t>救助及恢复重建</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造成严重不利后果的</w:t>
      </w:r>
      <w:r>
        <w:rPr>
          <w:rFonts w:hint="eastAsia" w:ascii="宋体" w:hAnsi="宋体" w:eastAsia="方正仿宋_GBK" w:cs="方正仿宋_GBK"/>
          <w:sz w:val="32"/>
          <w:szCs w:val="32"/>
          <w:lang w:eastAsia="zh-CN"/>
        </w:rPr>
        <w:t>；</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简体" w:cs="方正仿宋简体"/>
          <w:b w:val="0"/>
          <w:bCs w:val="0"/>
          <w:sz w:val="32"/>
          <w:szCs w:val="32"/>
          <w:lang w:eastAsia="zh-CN"/>
        </w:rPr>
      </w:pPr>
      <w:r>
        <w:rPr>
          <w:rFonts w:hint="eastAsia" w:ascii="宋体" w:hAnsi="宋体" w:eastAsia="方正仿宋_GBK" w:cs="方正仿宋_GBK"/>
          <w:sz w:val="32"/>
          <w:szCs w:val="32"/>
          <w:lang w:eastAsia="zh-CN"/>
        </w:rPr>
        <w:t>（十三）</w:t>
      </w:r>
      <w:r>
        <w:rPr>
          <w:rFonts w:hint="eastAsia" w:ascii="宋体" w:hAnsi="宋体" w:eastAsia="方正仿宋简体" w:cs="方正仿宋简体"/>
          <w:b w:val="0"/>
          <w:bCs w:val="0"/>
          <w:sz w:val="32"/>
          <w:szCs w:val="32"/>
          <w:lang w:eastAsia="zh-CN"/>
        </w:rPr>
        <w:t>截留、挪用和私分自然灾害救助款物或者捐赠款物的；</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b w:val="0"/>
          <w:bCs w:val="0"/>
          <w:sz w:val="32"/>
          <w:szCs w:val="32"/>
        </w:rPr>
      </w:pPr>
      <w:r>
        <w:rPr>
          <w:rFonts w:hint="eastAsia" w:ascii="宋体" w:hAnsi="宋体" w:eastAsia="方正仿宋简体" w:cs="方正仿宋简体"/>
          <w:b w:val="0"/>
          <w:bCs w:val="0"/>
          <w:sz w:val="32"/>
          <w:szCs w:val="32"/>
          <w:lang w:eastAsia="zh-CN"/>
        </w:rPr>
        <w:t>（十四）有滥用职权、玩忽职守、徇私舞弊的其他行为的。</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ascii="宋体" w:hAnsi="宋体" w:eastAsia="黑体"/>
          <w:sz w:val="32"/>
          <w:szCs w:val="32"/>
          <w:highlight w:val="none"/>
        </w:rPr>
        <w:t>第</w:t>
      </w:r>
      <w:r>
        <w:rPr>
          <w:rFonts w:hint="eastAsia" w:ascii="宋体" w:hAnsi="宋体" w:eastAsia="黑体"/>
          <w:sz w:val="32"/>
          <w:szCs w:val="32"/>
          <w:highlight w:val="none"/>
          <w:lang w:eastAsia="zh-CN"/>
        </w:rPr>
        <w:t>六十</w:t>
      </w:r>
      <w:r>
        <w:rPr>
          <w:rFonts w:ascii="宋体" w:hAnsi="宋体" w:eastAsia="黑体"/>
          <w:sz w:val="32"/>
          <w:szCs w:val="32"/>
          <w:highlight w:val="none"/>
        </w:rPr>
        <w:t>条</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企业事业单位、社会</w:t>
      </w:r>
      <w:r>
        <w:rPr>
          <w:rFonts w:hint="eastAsia" w:ascii="宋体" w:hAnsi="宋体" w:eastAsia="方正仿宋_GBK" w:cs="方正仿宋_GBK"/>
          <w:sz w:val="32"/>
          <w:szCs w:val="32"/>
          <w:lang w:val="en-US" w:eastAsia="zh-CN"/>
        </w:rPr>
        <w:t>组织</w:t>
      </w:r>
      <w:r>
        <w:rPr>
          <w:rFonts w:hint="eastAsia" w:ascii="宋体" w:hAnsi="宋体" w:eastAsia="方正仿宋_GBK" w:cs="方正仿宋_GBK"/>
          <w:sz w:val="32"/>
          <w:szCs w:val="32"/>
        </w:rPr>
        <w:t>责任】违反本法规定，</w:t>
      </w:r>
      <w:r>
        <w:rPr>
          <w:rFonts w:hint="eastAsia" w:ascii="宋体" w:hAnsi="宋体" w:eastAsia="方正仿宋_GBK" w:cs="方正仿宋_GBK"/>
          <w:sz w:val="32"/>
          <w:szCs w:val="32"/>
          <w:lang w:eastAsia="zh-CN"/>
        </w:rPr>
        <w:t>企业事业单位、社会组织</w:t>
      </w:r>
      <w:r>
        <w:rPr>
          <w:rFonts w:hint="eastAsia" w:ascii="宋体" w:hAnsi="宋体" w:eastAsia="方正仿宋_GBK" w:cs="方正仿宋_GBK"/>
          <w:sz w:val="32"/>
          <w:szCs w:val="32"/>
        </w:rPr>
        <w:t>有下列</w:t>
      </w:r>
      <w:r>
        <w:rPr>
          <w:rFonts w:hint="eastAsia" w:ascii="宋体" w:hAnsi="宋体" w:eastAsia="方正仿宋_GBK" w:cs="方正仿宋_GBK"/>
          <w:sz w:val="32"/>
          <w:szCs w:val="32"/>
          <w:lang w:eastAsia="zh-CN"/>
        </w:rPr>
        <w:t>情形</w:t>
      </w:r>
      <w:r>
        <w:rPr>
          <w:rFonts w:hint="eastAsia" w:ascii="宋体" w:hAnsi="宋体" w:eastAsia="方正仿宋_GBK" w:cs="方正仿宋_GBK"/>
          <w:sz w:val="32"/>
          <w:szCs w:val="32"/>
        </w:rPr>
        <w:t>之一的，责令立即改正或者限期改正；</w:t>
      </w:r>
      <w:r>
        <w:rPr>
          <w:rFonts w:hint="eastAsia" w:ascii="宋体" w:hAnsi="宋体" w:eastAsia="方正仿宋_GBK" w:cs="方正仿宋_GBK"/>
          <w:sz w:val="32"/>
          <w:szCs w:val="32"/>
          <w:lang w:eastAsia="zh-CN"/>
        </w:rPr>
        <w:t>拒</w:t>
      </w:r>
      <w:r>
        <w:rPr>
          <w:rFonts w:hint="eastAsia" w:ascii="宋体" w:hAnsi="宋体" w:eastAsia="方正仿宋_GBK" w:cs="方正仿宋_GBK"/>
          <w:sz w:val="32"/>
          <w:szCs w:val="32"/>
        </w:rPr>
        <w:t>不改正的，处五万元以上二十万元以下的罚款，对其直接负责的主管人员和其他直接责任人员，处二万元以上五万元以下的罚款；</w:t>
      </w:r>
      <w:r>
        <w:rPr>
          <w:rFonts w:hint="eastAsia" w:ascii="宋体" w:hAnsi="宋体" w:eastAsia="方正仿宋简体" w:cs="方正仿宋简体"/>
          <w:b w:val="0"/>
          <w:bCs w:val="0"/>
          <w:sz w:val="32"/>
          <w:szCs w:val="32"/>
          <w:lang w:eastAsia="zh-CN"/>
        </w:rPr>
        <w:t>涉嫌</w:t>
      </w:r>
      <w:r>
        <w:rPr>
          <w:rFonts w:hint="eastAsia" w:ascii="宋体" w:hAnsi="宋体" w:eastAsia="方正仿宋_GBK" w:cs="方正仿宋_GBK"/>
          <w:sz w:val="32"/>
          <w:szCs w:val="32"/>
        </w:rPr>
        <w:t>犯罪的，依法追究刑事责任：</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lang w:val="en-US" w:eastAsia="zh-CN"/>
        </w:rPr>
        <w:t>一</w:t>
      </w:r>
      <w:r>
        <w:rPr>
          <w:rFonts w:hint="eastAsia" w:ascii="宋体" w:hAnsi="宋体" w:eastAsia="方正仿宋_GBK" w:cs="方正仿宋_GBK"/>
          <w:sz w:val="32"/>
          <w:szCs w:val="32"/>
          <w:lang w:eastAsia="zh-CN"/>
        </w:rPr>
        <w:t>）新建、改建、扩建建设工程不符合有关建设工程强制性标准；</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简体" w:cs="方正仿宋简体"/>
          <w:b w:val="0"/>
          <w:bCs w:val="0"/>
          <w:kern w:val="2"/>
          <w:sz w:val="32"/>
          <w:szCs w:val="32"/>
          <w:lang w:val="en-US" w:eastAsia="zh-CN" w:bidi="ar-SA"/>
        </w:rPr>
        <w:t>（二）</w:t>
      </w:r>
      <w:r>
        <w:rPr>
          <w:rFonts w:hint="eastAsia" w:ascii="宋体" w:hAnsi="宋体" w:eastAsia="方正仿宋_GBK" w:cs="方正仿宋_GBK"/>
          <w:sz w:val="32"/>
          <w:szCs w:val="32"/>
          <w:lang w:eastAsia="zh-CN"/>
        </w:rPr>
        <w:t>未按照</w:t>
      </w:r>
      <w:r>
        <w:rPr>
          <w:rFonts w:hint="eastAsia" w:ascii="宋体" w:hAnsi="宋体" w:eastAsia="方正仿宋_GBK" w:cs="方正仿宋_GBK"/>
          <w:sz w:val="32"/>
          <w:szCs w:val="32"/>
        </w:rPr>
        <w:t>规定编制自然灾害应急预案</w:t>
      </w:r>
      <w:r>
        <w:rPr>
          <w:rFonts w:hint="eastAsia" w:ascii="宋体" w:hAnsi="宋体" w:eastAsia="方正仿宋_GBK" w:cs="方正仿宋_GBK"/>
          <w:sz w:val="32"/>
          <w:szCs w:val="32"/>
          <w:lang w:eastAsia="zh-CN"/>
        </w:rPr>
        <w:t>以及未按照规定开展应急演练</w:t>
      </w:r>
      <w:r>
        <w:rPr>
          <w:rFonts w:hint="eastAsia" w:ascii="宋体" w:hAnsi="宋体" w:eastAsia="方正仿宋_GBK" w:cs="方正仿宋_GBK"/>
          <w:sz w:val="32"/>
          <w:szCs w:val="32"/>
        </w:rPr>
        <w:t>的</w:t>
      </w:r>
      <w:r>
        <w:rPr>
          <w:rFonts w:hint="eastAsia" w:ascii="宋体" w:hAnsi="宋体" w:eastAsia="方正仿宋_GBK" w:cs="方正仿宋_GBK"/>
          <w:sz w:val="32"/>
          <w:szCs w:val="32"/>
          <w:lang w:eastAsia="zh-CN"/>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三</w:t>
      </w:r>
      <w:r>
        <w:rPr>
          <w:rFonts w:hint="eastAsia" w:ascii="宋体" w:hAnsi="宋体" w:eastAsia="方正仿宋_GBK" w:cs="方正仿宋_GBK"/>
          <w:sz w:val="32"/>
          <w:szCs w:val="32"/>
        </w:rPr>
        <w:t>）拒不执行预警措施、应急处置措施的；</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（四）未按照规定提供自然灾害基础信息和监测信息数据接口的；</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（五）拒不执行征用、征购指令的；</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六</w:t>
      </w:r>
      <w:r>
        <w:rPr>
          <w:rFonts w:hint="eastAsia" w:ascii="宋体" w:hAnsi="宋体" w:eastAsia="方正仿宋_GBK" w:cs="方正仿宋_GBK"/>
          <w:sz w:val="32"/>
          <w:szCs w:val="32"/>
        </w:rPr>
        <w:t>）编造</w:t>
      </w:r>
      <w:r>
        <w:rPr>
          <w:rFonts w:hint="eastAsia" w:ascii="宋体" w:hAnsi="宋体" w:eastAsia="方正仿宋_GBK" w:cs="方正仿宋_GBK"/>
          <w:sz w:val="32"/>
          <w:szCs w:val="32"/>
          <w:lang w:eastAsia="zh-CN"/>
        </w:rPr>
        <w:t>或者</w:t>
      </w:r>
      <w:r>
        <w:rPr>
          <w:rFonts w:hint="eastAsia" w:ascii="宋体" w:hAnsi="宋体" w:eastAsia="方正仿宋_GBK" w:cs="方正仿宋_GBK"/>
          <w:sz w:val="32"/>
          <w:szCs w:val="32"/>
        </w:rPr>
        <w:t>传播自然灾害事态发展</w:t>
      </w:r>
      <w:r>
        <w:rPr>
          <w:rFonts w:hint="eastAsia" w:ascii="宋体" w:hAnsi="宋体" w:eastAsia="方正仿宋_GBK" w:cs="方正仿宋_GBK"/>
          <w:sz w:val="32"/>
          <w:szCs w:val="32"/>
          <w:lang w:eastAsia="zh-CN"/>
        </w:rPr>
        <w:t>以及抢险</w:t>
      </w:r>
      <w:r>
        <w:rPr>
          <w:rFonts w:hint="eastAsia" w:ascii="宋体" w:hAnsi="宋体" w:eastAsia="方正仿宋_GBK" w:cs="方正仿宋_GBK"/>
          <w:sz w:val="32"/>
          <w:szCs w:val="32"/>
        </w:rPr>
        <w:t>救灾工作的虚假信息的；</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七</w:t>
      </w:r>
      <w:r>
        <w:rPr>
          <w:rFonts w:hint="eastAsia" w:ascii="宋体" w:hAnsi="宋体" w:eastAsia="方正仿宋_GBK" w:cs="方正仿宋_GBK"/>
          <w:sz w:val="32"/>
          <w:szCs w:val="32"/>
        </w:rPr>
        <w:t>）采取虚报、</w:t>
      </w:r>
      <w:r>
        <w:rPr>
          <w:rFonts w:hint="eastAsia" w:ascii="宋体" w:hAnsi="宋体" w:eastAsia="方正仿宋_GBK" w:cs="方正仿宋_GBK"/>
          <w:sz w:val="32"/>
          <w:szCs w:val="32"/>
          <w:lang w:eastAsia="zh-CN"/>
        </w:rPr>
        <w:t>谎报</w:t>
      </w:r>
      <w:r>
        <w:rPr>
          <w:rFonts w:hint="eastAsia" w:ascii="宋体" w:hAnsi="宋体" w:eastAsia="方正仿宋_GBK" w:cs="方正仿宋_GBK"/>
          <w:sz w:val="32"/>
          <w:szCs w:val="32"/>
        </w:rPr>
        <w:t>等手段，骗取自然灾害救助款物或者捐赠款物的</w:t>
      </w:r>
      <w:r>
        <w:rPr>
          <w:rFonts w:hint="eastAsia" w:ascii="宋体" w:hAnsi="宋体" w:eastAsia="方正仿宋_GBK" w:cs="方正仿宋_GBK"/>
          <w:sz w:val="32"/>
          <w:szCs w:val="32"/>
          <w:lang w:eastAsia="zh-CN"/>
        </w:rPr>
        <w:t>。</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ascii="宋体" w:hAnsi="宋体" w:eastAsia="黑体"/>
          <w:sz w:val="32"/>
          <w:szCs w:val="32"/>
        </w:rPr>
        <w:t>第</w:t>
      </w:r>
      <w:r>
        <w:rPr>
          <w:rFonts w:hint="eastAsia" w:ascii="宋体" w:hAnsi="宋体" w:eastAsia="黑体"/>
          <w:sz w:val="32"/>
          <w:szCs w:val="32"/>
          <w:lang w:eastAsia="zh-CN"/>
        </w:rPr>
        <w:t>六十一</w:t>
      </w:r>
      <w:r>
        <w:rPr>
          <w:rFonts w:ascii="宋体" w:hAnsi="宋体" w:eastAsia="黑体"/>
          <w:sz w:val="32"/>
          <w:szCs w:val="32"/>
        </w:rPr>
        <w:t>条</w:t>
      </w:r>
      <w:r>
        <w:rPr>
          <w:rFonts w:hint="eastAsia" w:ascii="宋体" w:hAnsi="宋体" w:eastAsia="方正仿宋_GBK" w:cs="方正仿宋_GBK"/>
          <w:sz w:val="32"/>
          <w:szCs w:val="32"/>
        </w:rPr>
        <w:t>【公民个人责任】违反本法规定，公民个人有下列行为之一，责令立即改正或者限期改正；</w:t>
      </w:r>
      <w:r>
        <w:rPr>
          <w:rFonts w:hint="eastAsia" w:ascii="宋体" w:hAnsi="宋体" w:eastAsia="方正仿宋_GBK" w:cs="方正仿宋_GBK"/>
          <w:sz w:val="32"/>
          <w:szCs w:val="32"/>
          <w:lang w:eastAsia="zh-CN"/>
        </w:rPr>
        <w:t>拒</w:t>
      </w:r>
      <w:r>
        <w:rPr>
          <w:rFonts w:hint="eastAsia" w:ascii="宋体" w:hAnsi="宋体" w:eastAsia="方正仿宋_GBK" w:cs="方正仿宋_GBK"/>
          <w:sz w:val="32"/>
          <w:szCs w:val="32"/>
        </w:rPr>
        <w:t>不改正的，处</w:t>
      </w:r>
      <w:r>
        <w:rPr>
          <w:rFonts w:hint="eastAsia" w:ascii="宋体" w:hAnsi="宋体" w:eastAsia="方正仿宋_GBK" w:cs="方正仿宋_GBK"/>
          <w:sz w:val="32"/>
          <w:szCs w:val="32"/>
          <w:lang w:eastAsia="zh-CN"/>
        </w:rPr>
        <w:t>二千元</w:t>
      </w:r>
      <w:r>
        <w:rPr>
          <w:rFonts w:hint="eastAsia" w:ascii="宋体" w:hAnsi="宋体" w:eastAsia="方正仿宋_GBK" w:cs="方正仿宋_GBK"/>
          <w:sz w:val="32"/>
          <w:szCs w:val="32"/>
        </w:rPr>
        <w:t>以上</w:t>
      </w:r>
      <w:r>
        <w:rPr>
          <w:rFonts w:hint="eastAsia" w:ascii="宋体" w:hAnsi="宋体" w:eastAsia="方正仿宋_GBK" w:cs="方正仿宋_GBK"/>
          <w:sz w:val="32"/>
          <w:szCs w:val="32"/>
          <w:lang w:eastAsia="zh-CN"/>
        </w:rPr>
        <w:t>五</w:t>
      </w:r>
      <w:r>
        <w:rPr>
          <w:rFonts w:hint="eastAsia" w:ascii="宋体" w:hAnsi="宋体" w:eastAsia="方正仿宋_GBK" w:cs="方正仿宋_GBK"/>
          <w:sz w:val="32"/>
          <w:szCs w:val="32"/>
        </w:rPr>
        <w:t>万元以下的罚款</w:t>
      </w:r>
      <w:r>
        <w:rPr>
          <w:rFonts w:hint="eastAsia" w:ascii="宋体" w:hAnsi="宋体" w:eastAsia="方正仿宋_GBK" w:cs="方正仿宋_GBK"/>
          <w:sz w:val="32"/>
          <w:szCs w:val="32"/>
          <w:lang w:eastAsia="zh-CN"/>
        </w:rPr>
        <w:t>；应当给予治安管理处罚的，依照治安管理处罚法的规定处罚</w:t>
      </w:r>
      <w:r>
        <w:rPr>
          <w:rFonts w:hint="eastAsia" w:ascii="宋体" w:hAnsi="宋体" w:eastAsia="方正仿宋_GBK" w:cs="方正仿宋_GBK"/>
          <w:sz w:val="32"/>
          <w:szCs w:val="32"/>
        </w:rPr>
        <w:t>；</w:t>
      </w:r>
      <w:r>
        <w:rPr>
          <w:rFonts w:hint="eastAsia" w:ascii="宋体" w:hAnsi="宋体" w:eastAsia="方正仿宋简体" w:cs="方正仿宋简体"/>
          <w:b w:val="0"/>
          <w:bCs w:val="0"/>
          <w:sz w:val="32"/>
          <w:szCs w:val="32"/>
          <w:lang w:eastAsia="zh-CN"/>
        </w:rPr>
        <w:t>涉嫌</w:t>
      </w:r>
      <w:r>
        <w:rPr>
          <w:rFonts w:hint="eastAsia" w:ascii="宋体" w:hAnsi="宋体" w:eastAsia="方正仿宋_GBK" w:cs="方正仿宋_GBK"/>
          <w:sz w:val="32"/>
          <w:szCs w:val="32"/>
        </w:rPr>
        <w:t>犯罪的，依法追究刑事责任：</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方正仿宋_GBK" w:cs="方正仿宋_GBK"/>
          <w:sz w:val="32"/>
          <w:szCs w:val="32"/>
        </w:rPr>
        <w:t>（一）侵占、盗窃、毁损、拆除或者擅自移动自然灾害监测设施、</w:t>
      </w:r>
      <w:r>
        <w:rPr>
          <w:rFonts w:hint="eastAsia" w:ascii="宋体" w:hAnsi="宋体" w:eastAsia="方正仿宋_GBK" w:cs="方正仿宋_GBK"/>
          <w:sz w:val="32"/>
          <w:szCs w:val="32"/>
          <w:lang w:eastAsia="zh-CN"/>
        </w:rPr>
        <w:t>警示标识</w:t>
      </w:r>
      <w:r>
        <w:rPr>
          <w:rFonts w:hint="eastAsia" w:ascii="宋体" w:hAnsi="宋体" w:eastAsia="方正仿宋_GBK" w:cs="方正仿宋_GBK"/>
          <w:sz w:val="32"/>
          <w:szCs w:val="32"/>
        </w:rPr>
        <w:t>的；</w:t>
      </w:r>
    </w:p>
    <w:p>
      <w:pPr>
        <w:keepNext w:val="0"/>
        <w:keepLines w:val="0"/>
        <w:pageBreakBefore w:val="0"/>
        <w:widowControl/>
        <w:kinsoku/>
        <w:wordWrap/>
        <w:overflowPunct/>
        <w:topLinePunct w:val="0"/>
        <w:autoSpaceDE/>
        <w:autoSpaceDN/>
        <w:bidi w:val="0"/>
        <w:adjustRightInd/>
        <w:snapToGrid/>
        <w:spacing w:line="520" w:lineRule="exact"/>
        <w:ind w:firstLine="640" w:firstLineChars="200"/>
        <w:jc w:val="both"/>
        <w:textAlignment w:val="auto"/>
        <w:rPr>
          <w:rFonts w:hint="eastAsia" w:ascii="宋体" w:hAnsi="宋体" w:eastAsia="方正仿宋简体" w:cs="方正仿宋简体"/>
          <w:b w:val="0"/>
          <w:bCs w:val="0"/>
          <w:sz w:val="32"/>
          <w:szCs w:val="32"/>
          <w:lang w:val="en-US" w:eastAsia="zh-CN"/>
        </w:rPr>
      </w:pPr>
      <w:r>
        <w:rPr>
          <w:rFonts w:hint="eastAsia" w:ascii="宋体" w:hAnsi="宋体" w:eastAsia="方正仿宋简体" w:cs="方正仿宋简体"/>
          <w:b w:val="0"/>
          <w:bCs w:val="0"/>
          <w:sz w:val="32"/>
          <w:szCs w:val="32"/>
          <w:lang w:val="en-US" w:eastAsia="zh-CN"/>
        </w:rPr>
        <w:t>（二）擅自占用或者损坏应急避难场所、应急疏散通道；</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三</w:t>
      </w:r>
      <w:r>
        <w:rPr>
          <w:rFonts w:hint="eastAsia" w:ascii="宋体" w:hAnsi="宋体" w:eastAsia="方正仿宋_GBK" w:cs="方正仿宋_GBK"/>
          <w:sz w:val="32"/>
          <w:szCs w:val="32"/>
        </w:rPr>
        <w:t>）拒不执行预警措施、应急处置措施的；</w:t>
      </w:r>
    </w:p>
    <w:p>
      <w:pPr>
        <w:keepNext w:val="0"/>
        <w:keepLines w:val="0"/>
        <w:pageBreakBefore w:val="0"/>
        <w:widowControl/>
        <w:kinsoku/>
        <w:wordWrap/>
        <w:overflowPunct/>
        <w:topLinePunct w:val="0"/>
        <w:autoSpaceDE/>
        <w:autoSpaceDN/>
        <w:bidi w:val="0"/>
        <w:adjustRightInd/>
        <w:snapToGrid/>
        <w:spacing w:line="520" w:lineRule="exact"/>
        <w:ind w:firstLine="640" w:firstLineChars="200"/>
        <w:jc w:val="both"/>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四</w:t>
      </w:r>
      <w:r>
        <w:rPr>
          <w:rFonts w:hint="eastAsia" w:ascii="宋体" w:hAnsi="宋体" w:eastAsia="方正仿宋_GBK" w:cs="方正仿宋_GBK"/>
          <w:sz w:val="32"/>
          <w:szCs w:val="32"/>
        </w:rPr>
        <w:t>）拒不执行征用、征购指令的；</w:t>
      </w:r>
    </w:p>
    <w:p>
      <w:pPr>
        <w:keepNext w:val="0"/>
        <w:keepLines w:val="0"/>
        <w:pageBreakBefore w:val="0"/>
        <w:widowControl/>
        <w:kinsoku/>
        <w:wordWrap/>
        <w:overflowPunct/>
        <w:topLinePunct w:val="0"/>
        <w:autoSpaceDE/>
        <w:autoSpaceDN/>
        <w:bidi w:val="0"/>
        <w:adjustRightInd/>
        <w:snapToGrid/>
        <w:spacing w:line="520" w:lineRule="exact"/>
        <w:ind w:firstLine="640" w:firstLineChars="200"/>
        <w:jc w:val="both"/>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五</w:t>
      </w:r>
      <w:r>
        <w:rPr>
          <w:rFonts w:hint="eastAsia" w:ascii="宋体" w:hAnsi="宋体" w:eastAsia="方正仿宋_GBK" w:cs="方正仿宋_GBK"/>
          <w:sz w:val="32"/>
          <w:szCs w:val="32"/>
        </w:rPr>
        <w:t>）编造或者传播自然灾害事态发展以及抢险救灾工作的虚假信息的</w:t>
      </w:r>
      <w:r>
        <w:rPr>
          <w:rFonts w:hint="eastAsia" w:ascii="宋体" w:hAnsi="宋体" w:eastAsia="方正仿宋_GBK" w:cs="方正仿宋_GBK"/>
          <w:sz w:val="32"/>
          <w:szCs w:val="32"/>
          <w:lang w:eastAsia="zh-CN"/>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六</w:t>
      </w:r>
      <w:r>
        <w:rPr>
          <w:rFonts w:hint="eastAsia" w:ascii="宋体" w:hAnsi="宋体" w:eastAsia="方正仿宋_GBK" w:cs="方正仿宋_GBK"/>
          <w:sz w:val="32"/>
          <w:szCs w:val="32"/>
        </w:rPr>
        <w:t>）采取虚报、隐瞒、伪造等手段，骗取自然灾害救助款物或者捐赠款物的；</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七</w:t>
      </w:r>
      <w:r>
        <w:rPr>
          <w:rFonts w:hint="eastAsia" w:ascii="宋体" w:hAnsi="宋体" w:eastAsia="方正仿宋_GBK" w:cs="方正仿宋_GBK"/>
          <w:sz w:val="32"/>
          <w:szCs w:val="32"/>
        </w:rPr>
        <w:t>）抢夺或者聚众哄抢自然灾害救助款物或者捐赠款物的</w:t>
      </w:r>
      <w:r>
        <w:rPr>
          <w:rFonts w:hint="eastAsia" w:ascii="宋体" w:hAnsi="宋体" w:eastAsia="方正仿宋_GBK" w:cs="方正仿宋_GBK"/>
          <w:sz w:val="32"/>
          <w:szCs w:val="32"/>
          <w:lang w:eastAsia="zh-CN"/>
        </w:rPr>
        <w:t>。</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ascii="宋体" w:hAnsi="宋体" w:eastAsia="黑体"/>
          <w:sz w:val="32"/>
          <w:szCs w:val="32"/>
        </w:rPr>
        <w:t>第</w:t>
      </w:r>
      <w:r>
        <w:rPr>
          <w:rFonts w:hint="eastAsia" w:ascii="宋体" w:hAnsi="宋体" w:eastAsia="黑体"/>
          <w:sz w:val="32"/>
          <w:szCs w:val="32"/>
          <w:lang w:eastAsia="zh-CN"/>
        </w:rPr>
        <w:t>六十二</w:t>
      </w:r>
      <w:r>
        <w:rPr>
          <w:rFonts w:ascii="宋体" w:hAnsi="宋体" w:eastAsia="黑体"/>
          <w:sz w:val="32"/>
          <w:szCs w:val="32"/>
        </w:rPr>
        <w:t>条</w:t>
      </w:r>
      <w:r>
        <w:rPr>
          <w:rFonts w:hint="eastAsia" w:ascii="宋体" w:hAnsi="宋体" w:eastAsia="方正仿宋简体" w:cs="方正仿宋简体"/>
          <w:b/>
          <w:bCs/>
          <w:sz w:val="32"/>
          <w:szCs w:val="32"/>
          <w:lang w:eastAsia="zh-CN"/>
        </w:rPr>
        <w:t>【</w:t>
      </w:r>
      <w:r>
        <w:rPr>
          <w:rFonts w:hint="eastAsia" w:ascii="宋体" w:hAnsi="宋体" w:eastAsia="方正仿宋_GBK" w:cs="方正仿宋_GBK"/>
          <w:sz w:val="32"/>
          <w:szCs w:val="32"/>
          <w:lang w:eastAsia="zh-CN"/>
        </w:rPr>
        <w:t>民事责任</w:t>
      </w:r>
      <w:r>
        <w:rPr>
          <w:rFonts w:hint="eastAsia" w:ascii="宋体" w:hAnsi="宋体" w:eastAsia="方正仿宋简体" w:cs="方正仿宋简体"/>
          <w:b/>
          <w:bCs/>
          <w:sz w:val="32"/>
          <w:szCs w:val="32"/>
          <w:lang w:eastAsia="zh-CN"/>
        </w:rPr>
        <w:t>】</w:t>
      </w:r>
      <w:r>
        <w:rPr>
          <w:rFonts w:hint="eastAsia" w:ascii="宋体" w:hAnsi="宋体" w:eastAsia="方正仿宋_GBK" w:cs="方正仿宋_GBK"/>
          <w:sz w:val="32"/>
          <w:szCs w:val="32"/>
          <w:lang w:eastAsia="zh-CN"/>
        </w:rPr>
        <w:t>违反本法规定，给他人造成损害的，依法承担民事责任。</w:t>
      </w:r>
    </w:p>
    <w:p>
      <w:pPr>
        <w:keepLines w:val="0"/>
        <w:pageBreakBefore w:val="0"/>
        <w:widowControl/>
        <w:kinsoku/>
        <w:wordWrap/>
        <w:topLinePunct w:val="0"/>
        <w:autoSpaceDE/>
        <w:autoSpaceDN/>
        <w:bidi w:val="0"/>
        <w:adjustRightInd/>
        <w:snapToGrid/>
        <w:spacing w:before="0" w:after="0" w:line="520" w:lineRule="exact"/>
        <w:ind w:firstLine="640" w:firstLineChars="200"/>
        <w:jc w:val="left"/>
        <w:textAlignment w:val="auto"/>
        <w:rPr>
          <w:rFonts w:hint="eastAsia" w:ascii="宋体" w:hAnsi="宋体" w:eastAsia="方正仿宋_GBK" w:cs="方正仿宋_GBK"/>
          <w:b w:val="0"/>
          <w:color w:val="auto"/>
          <w:sz w:val="32"/>
          <w:szCs w:val="32"/>
          <w:u w:val="none"/>
        </w:rPr>
      </w:pPr>
      <w:r>
        <w:rPr>
          <w:rFonts w:ascii="宋体" w:hAnsi="宋体" w:eastAsia="黑体"/>
          <w:sz w:val="32"/>
          <w:szCs w:val="32"/>
        </w:rPr>
        <w:t>第</w:t>
      </w:r>
      <w:r>
        <w:rPr>
          <w:rFonts w:hint="eastAsia" w:ascii="宋体" w:hAnsi="宋体" w:eastAsia="黑体"/>
          <w:sz w:val="32"/>
          <w:szCs w:val="32"/>
          <w:lang w:eastAsia="zh-CN"/>
        </w:rPr>
        <w:t>六十三</w:t>
      </w:r>
      <w:r>
        <w:rPr>
          <w:rFonts w:ascii="宋体" w:hAnsi="宋体" w:eastAsia="黑体"/>
          <w:sz w:val="32"/>
          <w:szCs w:val="32"/>
        </w:rPr>
        <w:t>条</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处罚主体</w:t>
      </w:r>
      <w:r>
        <w:rPr>
          <w:rFonts w:hint="eastAsia" w:ascii="宋体" w:hAnsi="宋体" w:eastAsia="方正仿宋_GBK" w:cs="方正仿宋_GBK"/>
          <w:sz w:val="32"/>
          <w:szCs w:val="32"/>
        </w:rPr>
        <w:t>】</w:t>
      </w:r>
      <w:r>
        <w:rPr>
          <w:rFonts w:hint="eastAsia" w:ascii="宋体" w:hAnsi="宋体" w:eastAsia="方正仿宋_GBK" w:cs="方正仿宋_GBK"/>
          <w:b w:val="0"/>
          <w:color w:val="auto"/>
          <w:sz w:val="32"/>
          <w:szCs w:val="32"/>
          <w:u w:val="none"/>
        </w:rPr>
        <w:t>本法规定的行政处罚，由应急管理部门和其他</w:t>
      </w:r>
      <w:r>
        <w:rPr>
          <w:rFonts w:hint="eastAsia" w:ascii="宋体" w:hAnsi="宋体" w:eastAsia="方正仿宋_GBK" w:cs="方正仿宋_GBK"/>
          <w:b w:val="0"/>
          <w:sz w:val="32"/>
          <w:szCs w:val="32"/>
          <w:u w:val="none"/>
        </w:rPr>
        <w:t>履行有关自然灾害防治工作职责的部门</w:t>
      </w:r>
      <w:r>
        <w:rPr>
          <w:rFonts w:hint="eastAsia" w:ascii="宋体" w:hAnsi="宋体" w:eastAsia="方正仿宋_GBK" w:cs="方正仿宋_GBK"/>
          <w:b w:val="0"/>
          <w:color w:val="auto"/>
          <w:sz w:val="32"/>
          <w:szCs w:val="32"/>
          <w:u w:val="none"/>
        </w:rPr>
        <w:t>按照职责分工决定。</w:t>
      </w:r>
      <w:r>
        <w:rPr>
          <w:rFonts w:hint="eastAsia" w:ascii="宋体" w:hAnsi="宋体" w:eastAsia="方正仿宋_GBK" w:cs="方正仿宋_GBK"/>
          <w:b w:val="0"/>
          <w:sz w:val="32"/>
          <w:szCs w:val="32"/>
          <w:u w:val="none"/>
          <w:lang w:eastAsia="zh-CN"/>
        </w:rPr>
        <w:t>构成违反治安管理行为的</w:t>
      </w:r>
      <w:r>
        <w:rPr>
          <w:rFonts w:hint="eastAsia" w:ascii="宋体" w:hAnsi="宋体" w:eastAsia="方正仿宋_GBK" w:cs="方正仿宋_GBK"/>
          <w:b w:val="0"/>
          <w:color w:val="auto"/>
          <w:sz w:val="32"/>
          <w:szCs w:val="32"/>
          <w:u w:val="none"/>
        </w:rPr>
        <w:t>，</w:t>
      </w:r>
      <w:r>
        <w:rPr>
          <w:rFonts w:hint="eastAsia" w:ascii="宋体" w:hAnsi="宋体" w:eastAsia="方正仿宋_GBK" w:cs="方正仿宋_GBK"/>
          <w:b w:val="0"/>
          <w:sz w:val="32"/>
          <w:szCs w:val="32"/>
          <w:u w:val="none"/>
        </w:rPr>
        <w:t>由公安机关依法给予处罚。</w:t>
      </w:r>
    </w:p>
    <w:p>
      <w:pPr>
        <w:pageBreakBefore w:val="0"/>
        <w:kinsoku/>
        <w:wordWrap/>
        <w:topLinePunct w:val="0"/>
        <w:autoSpaceDE/>
        <w:autoSpaceDN/>
        <w:bidi w:val="0"/>
        <w:adjustRightInd/>
        <w:snapToGrid/>
        <w:spacing w:line="520" w:lineRule="exact"/>
        <w:ind w:firstLine="640" w:firstLineChars="200"/>
        <w:textAlignment w:val="auto"/>
        <w:rPr>
          <w:rFonts w:ascii="宋体" w:hAnsi="宋体" w:cs="宋体"/>
          <w:sz w:val="32"/>
          <w:szCs w:val="32"/>
        </w:rPr>
      </w:pPr>
    </w:p>
    <w:p>
      <w:pPr>
        <w:pStyle w:val="2"/>
        <w:pageBreakBefore w:val="0"/>
        <w:kinsoku/>
        <w:wordWrap/>
        <w:topLinePunct w:val="0"/>
        <w:autoSpaceDE/>
        <w:autoSpaceDN/>
        <w:bidi w:val="0"/>
        <w:adjustRightInd/>
        <w:snapToGrid/>
        <w:spacing w:before="0" w:after="0" w:line="520" w:lineRule="exact"/>
        <w:jc w:val="center"/>
        <w:textAlignment w:val="auto"/>
        <w:rPr>
          <w:rFonts w:ascii="宋体" w:hAnsi="宋体" w:eastAsia="黑体"/>
          <w:b w:val="0"/>
          <w:sz w:val="32"/>
          <w:szCs w:val="32"/>
        </w:rPr>
      </w:pPr>
      <w:bookmarkStart w:id="23" w:name="_Toc282640856"/>
      <w:bookmarkStart w:id="24" w:name="_Toc146235038"/>
      <w:r>
        <w:rPr>
          <w:rFonts w:hint="eastAsia" w:ascii="宋体" w:hAnsi="宋体" w:eastAsia="黑体"/>
          <w:b w:val="0"/>
          <w:sz w:val="32"/>
          <w:szCs w:val="32"/>
        </w:rPr>
        <w:t>第</w:t>
      </w:r>
      <w:r>
        <w:rPr>
          <w:rFonts w:hint="eastAsia" w:ascii="宋体" w:hAnsi="宋体" w:eastAsia="黑体"/>
          <w:b w:val="0"/>
          <w:sz w:val="32"/>
          <w:szCs w:val="32"/>
          <w:lang w:eastAsia="zh-CN"/>
        </w:rPr>
        <w:t>七</w:t>
      </w:r>
      <w:r>
        <w:rPr>
          <w:rFonts w:hint="eastAsia" w:ascii="宋体" w:hAnsi="宋体" w:eastAsia="黑体"/>
          <w:b w:val="0"/>
          <w:sz w:val="32"/>
          <w:szCs w:val="32"/>
        </w:rPr>
        <w:t>章  附  则</w:t>
      </w:r>
      <w:bookmarkEnd w:id="23"/>
      <w:bookmarkEnd w:id="24"/>
    </w:p>
    <w:p>
      <w:pPr>
        <w:pageBreakBefore w:val="0"/>
        <w:kinsoku/>
        <w:wordWrap/>
        <w:topLinePunct w:val="0"/>
        <w:autoSpaceDE/>
        <w:autoSpaceDN/>
        <w:bidi w:val="0"/>
        <w:adjustRightInd/>
        <w:snapToGrid/>
        <w:spacing w:line="520" w:lineRule="exact"/>
        <w:textAlignment w:val="auto"/>
        <w:rPr>
          <w:rFonts w:ascii="宋体" w:hAnsi="宋体"/>
          <w:sz w:val="32"/>
          <w:szCs w:val="32"/>
        </w:rPr>
      </w:pPr>
    </w:p>
    <w:p>
      <w:pPr>
        <w:pageBreakBefore w:val="0"/>
        <w:kinsoku/>
        <w:wordWrap/>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ascii="宋体" w:hAnsi="宋体" w:eastAsia="黑体"/>
          <w:sz w:val="32"/>
          <w:szCs w:val="32"/>
        </w:rPr>
        <w:t>第</w:t>
      </w:r>
      <w:r>
        <w:rPr>
          <w:rFonts w:hint="eastAsia" w:ascii="宋体" w:hAnsi="宋体" w:eastAsia="黑体"/>
          <w:sz w:val="32"/>
          <w:szCs w:val="32"/>
          <w:lang w:eastAsia="zh-CN"/>
        </w:rPr>
        <w:t>六十四</w:t>
      </w:r>
      <w:r>
        <w:rPr>
          <w:rFonts w:ascii="宋体" w:hAnsi="宋体" w:eastAsia="黑体"/>
          <w:sz w:val="32"/>
          <w:szCs w:val="32"/>
        </w:rPr>
        <w:t>条</w:t>
      </w:r>
      <w:r>
        <w:rPr>
          <w:rFonts w:hint="eastAsia" w:ascii="宋体" w:hAnsi="宋体" w:eastAsia="方正仿宋_GBK" w:cs="方正仿宋_GBK"/>
          <w:sz w:val="32"/>
          <w:szCs w:val="32"/>
        </w:rPr>
        <w:t>【军地协同】中国人民解放军、中国人民武装警察部队和民兵组织依照本法和其他有关法律、军事法规的规定以及中央军事委员会的命令，参加救灾工作。</w:t>
      </w:r>
    </w:p>
    <w:p>
      <w:pPr>
        <w:pageBreakBefore w:val="0"/>
        <w:kinsoku/>
        <w:wordWrap/>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lang w:eastAsia="zh-CN"/>
        </w:rPr>
        <w:t>中国人民解放军、中国人民武装警察部队</w:t>
      </w:r>
      <w:r>
        <w:rPr>
          <w:rFonts w:hint="eastAsia" w:ascii="宋体" w:hAnsi="宋体" w:eastAsia="方正仿宋_GBK" w:cs="方正仿宋_GBK"/>
          <w:sz w:val="32"/>
          <w:szCs w:val="32"/>
        </w:rPr>
        <w:t>和人民政府之间应当建立</w:t>
      </w:r>
      <w:r>
        <w:rPr>
          <w:rFonts w:hint="eastAsia" w:ascii="宋体" w:hAnsi="宋体" w:eastAsia="方正仿宋_GBK" w:cs="方正仿宋_GBK"/>
          <w:sz w:val="32"/>
          <w:szCs w:val="32"/>
          <w:lang w:eastAsia="zh-CN"/>
        </w:rPr>
        <w:t>健全军地联合组织指挥、救援力量调用、物资储运调配等应急协调联动机制，完善</w:t>
      </w:r>
      <w:r>
        <w:rPr>
          <w:rFonts w:hint="eastAsia" w:ascii="宋体" w:hAnsi="宋体" w:eastAsia="方正仿宋_GBK" w:cs="方正仿宋_GBK"/>
          <w:sz w:val="32"/>
          <w:szCs w:val="32"/>
        </w:rPr>
        <w:t>灾害预警、灾情动态、救灾需求、救援进展等信息通报制度，实现灾害信息共享，建立救灾联合保障机制，并定期组织救灾联合演练。</w:t>
      </w:r>
    </w:p>
    <w:p>
      <w:pPr>
        <w:pageBreakBefore w:val="0"/>
        <w:kinsoku/>
        <w:wordWrap/>
        <w:overflowPunct w:val="0"/>
        <w:topLinePunct w:val="0"/>
        <w:autoSpaceDE/>
        <w:autoSpaceDN/>
        <w:bidi w:val="0"/>
        <w:adjustRightInd/>
        <w:snapToGrid/>
        <w:spacing w:line="520" w:lineRule="exact"/>
        <w:ind w:firstLine="720"/>
        <w:jc w:val="left"/>
        <w:textAlignment w:val="auto"/>
        <w:rPr>
          <w:rFonts w:ascii="宋体" w:hAnsi="宋体" w:eastAsia="黑体" w:cs="黑体"/>
          <w:sz w:val="32"/>
          <w:szCs w:val="32"/>
        </w:rPr>
      </w:pPr>
      <w:r>
        <w:rPr>
          <w:rFonts w:ascii="宋体" w:hAnsi="宋体" w:eastAsia="黑体"/>
          <w:sz w:val="32"/>
          <w:szCs w:val="32"/>
        </w:rPr>
        <w:t>第</w:t>
      </w:r>
      <w:r>
        <w:rPr>
          <w:rFonts w:hint="eastAsia" w:ascii="宋体" w:hAnsi="宋体" w:eastAsia="黑体"/>
          <w:sz w:val="32"/>
          <w:szCs w:val="32"/>
          <w:lang w:eastAsia="zh-CN"/>
        </w:rPr>
        <w:t>六十五</w:t>
      </w:r>
      <w:r>
        <w:rPr>
          <w:rFonts w:ascii="宋体" w:hAnsi="宋体" w:eastAsia="黑体"/>
          <w:sz w:val="32"/>
          <w:szCs w:val="32"/>
        </w:rPr>
        <w:t>条</w:t>
      </w:r>
      <w:r>
        <w:rPr>
          <w:rFonts w:hint="eastAsia" w:ascii="宋体" w:hAnsi="宋体" w:eastAsia="方正仿宋_GBK" w:cs="方正仿宋_GBK"/>
          <w:sz w:val="32"/>
          <w:szCs w:val="32"/>
        </w:rPr>
        <w:t>【施行日期】本法自  年  月  日起施行。</w:t>
      </w:r>
    </w:p>
    <w:p>
      <w:pPr>
        <w:pageBreakBefore w:val="0"/>
        <w:kinsoku/>
        <w:wordWrap/>
        <w:topLinePunct w:val="0"/>
        <w:autoSpaceDE/>
        <w:autoSpaceDN/>
        <w:bidi w:val="0"/>
        <w:adjustRightInd/>
        <w:snapToGrid/>
        <w:spacing w:line="520" w:lineRule="exact"/>
        <w:ind w:firstLine="642"/>
        <w:textAlignment w:val="auto"/>
        <w:rPr>
          <w:rFonts w:ascii="宋体" w:hAnsi="宋体" w:eastAsia="黑体" w:cs="黑体"/>
          <w:sz w:val="32"/>
          <w:szCs w:val="32"/>
        </w:rPr>
      </w:pPr>
    </w:p>
    <w:p>
      <w:pPr>
        <w:pageBreakBefore w:val="0"/>
        <w:kinsoku/>
        <w:wordWrap/>
        <w:topLinePunct w:val="0"/>
        <w:autoSpaceDE/>
        <w:autoSpaceDN/>
        <w:bidi w:val="0"/>
        <w:adjustRightInd/>
        <w:snapToGrid/>
        <w:spacing w:line="520" w:lineRule="exact"/>
        <w:ind w:firstLine="642"/>
        <w:textAlignment w:val="auto"/>
        <w:rPr>
          <w:rFonts w:ascii="宋体" w:hAnsi="宋体" w:eastAsia="黑体" w:cs="黑体"/>
          <w:sz w:val="32"/>
          <w:szCs w:val="32"/>
        </w:rPr>
      </w:pPr>
    </w:p>
    <w:p>
      <w:pPr>
        <w:pStyle w:val="3"/>
        <w:rPr>
          <w:rFonts w:hint="eastAsia" w:ascii="宋体" w:hAnsi="宋体" w:eastAsia="黑体" w:cs="黑体"/>
          <w:sz w:val="32"/>
          <w:szCs w:val="32"/>
        </w:rPr>
      </w:pPr>
    </w:p>
    <w:sectPr>
      <w:headerReference r:id="rId3" w:type="default"/>
      <w:footerReference r:id="rId4" w:type="default"/>
      <w:pgSz w:w="11906" w:h="16838"/>
      <w:pgMar w:top="1701" w:right="1587" w:bottom="1474" w:left="1587" w:header="0" w:footer="907" w:gutter="0"/>
      <w:pgNumType w:fmt="decimal"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ejaVu Sans">
    <w:panose1 w:val="020B0603030804020204"/>
    <w:charset w:val="00"/>
    <w:family w:val="roman"/>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CF3C52"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方正楷体简体">
    <w:panose1 w:val="0201060103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w:pict>
        <v:shape id="_x0000_s1049" o:spid="_x0000_s1049"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p>
            </w:txbxContent>
          </v:textbox>
        </v:shape>
      </w:pict>
    </w:r>
    <w:r>
      <w:pict>
        <v:shape id="_x0000_s1050" o:spid="_x0000_s1050"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AJBwgVAgAAFQQAAA4AAABkcnMvZTJvRG9jLnhtbK1Ty47TMBTdI/EP&#10;lvc0aRl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l1RopnCjk7fv51+/Dr9/EqgA0Ct9TP4bSw8Q/fWdFj0oPdQxrm7&#10;yql4YyICO6A+XuAVXSA8Bk0n02kOE4dteCB/9hhunQ/vhFEkCgV12F+ClR3WPvSug0usps2qkTLt&#10;UGrSFvT69Z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AJBwgVAgAAFQQAAA4AAAAAAAAA&#10;AQAgAAAAHwEAAGRycy9lMm9Eb2MueG1sUEsFBgAAAAAGAAYAWQEAAKYFAAAAAA==&#10;">
          <v:path/>
          <v:fill on="f" focussize="0,0"/>
          <v:stroke on="f" weight="0.5pt" joinstyle="miter"/>
          <v:imagedata o:title=""/>
          <o:lock v:ext="edit"/>
          <v:textbox inset="0mm,0mm,0mm,0mm" style="mso-fit-shape-to-text:t;">
            <w:txbxContent>
              <w:p>
                <w:pPr>
                  <w:pStyle w:val="5"/>
                  <w:rPr>
                    <w:rFonts w:hint="eastAsia" w:asciiTheme="minorEastAsia" w:hAnsiTheme="minorEastAsia" w:eastAsiaTheme="minorEastAsia" w:cstheme="minorEastAsia"/>
                    <w:sz w:val="28"/>
                    <w:szCs w:val="28"/>
                  </w:rPr>
                </w:pPr>
              </w:p>
            </w:txbxContent>
          </v:textbox>
        </v:shape>
      </w:pict>
    </w:r>
    <w:r>
      <w:pict>
        <v:shape id="_x0000_s1051" o:spid="_x0000_s1051"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m4mZOrgEAAE0D&#10;AAAOAAAAAAAAAAEAIAAAAB4BAABkcnMvZTJvRG9jLnhtbFBLBQYAAAAABgAGAFkBAAA+BQAAAAA=&#10;">
          <v:path/>
          <v:fill on="f" focussize="0,0"/>
          <v:stroke on="f" joinstyle="miter"/>
          <v:imagedata o:title=""/>
          <o:lock v:ext="edit"/>
          <v:textbox inset="0mm,0mm,0mm,0mm" style="mso-fit-shape-to-text:t;">
            <w:txbxContent>
              <w:p>
                <w:pPr>
                  <w:pStyle w:val="5"/>
                  <w:rPr>
                    <w:rFonts w:ascii="仿宋" w:hAnsi="仿宋" w:eastAsia="仿宋" w:cs="仿宋"/>
                    <w:sz w:val="28"/>
                    <w:szCs w:val="28"/>
                  </w:rPr>
                </w:pPr>
              </w:p>
            </w:txbxContent>
          </v:textbox>
        </v:shape>
      </w:pict>
    </w:r>
    <w:r>
      <w:pict>
        <v:shape id="_x0000_s1052" o:spid="_x0000_s1052"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zql5uc8AAAAFAQAADwAA&#10;AAAAAAABACAAAAAiAAAAZHJzL2Rvd25yZXYueG1sUEsBAhQAFAAAAAgAh07iQJ9AWOetAQAATQMA&#10;AA4AAAAAAAAAAQAgAAAAHgEAAGRycy9lMm9Eb2MueG1sUEsFBgAAAAAGAAYAWQEAAD0FAAAAAA==&#10;">
          <v:path/>
          <v:fill on="f" focussize="0,0"/>
          <v:stroke on="f" joinstyle="miter"/>
          <v:imagedata o:title=""/>
          <o:lock v:ext="edit"/>
          <v:textbox inset="0mm,0mm,0mm,0mm" style="mso-fit-shape-to-text:t;">
            <w:txbxContent>
              <w:p>
                <w:pPr>
                  <w:pStyle w:val="5"/>
                  <w:rPr>
                    <w:rFonts w:ascii="仿宋" w:hAnsi="仿宋" w:eastAsia="仿宋" w:cs="仿宋"/>
                    <w:sz w:val="28"/>
                    <w:szCs w:val="28"/>
                  </w:rPr>
                </w:pPr>
              </w:p>
            </w:txbxContent>
          </v:textbox>
        </v:shape>
      </w:pict>
    </w:r>
    <w:r>
      <w:pict>
        <v:shape id="_x0000_s1053" o:spid="_x0000_s1053"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3I502rgEAAE0D&#10;AAAOAAAAAAAAAAEAIAAAAB4BAABkcnMvZTJvRG9jLnhtbFBLBQYAAAAABgAGAFkBAAA+BQAAAAA=&#10;">
          <v:path/>
          <v:fill on="f" focussize="0,0"/>
          <v:stroke on="f" joinstyle="miter"/>
          <v:imagedata o:title=""/>
          <o:lock v:ext="edit"/>
          <v:textbox inset="0mm,0mm,0mm,0mm" style="mso-fit-shape-to-text:t;">
            <w:txbxContent>
              <w:p>
                <w:pPr>
                  <w:pStyle w:val="5"/>
                </w:pPr>
              </w:p>
            </w:txbxContent>
          </v:textbox>
        </v:shape>
      </w:pict>
    </w:r>
    <w:r>
      <w:pict>
        <v:shape id="_x0000_s1054" o:spid="_x0000_s1054"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CsA1RurgEAAE0D&#10;AAAOAAAAAAAAAAEAIAAAAB4BAABkcnMvZTJvRG9jLnhtbFBLBQYAAAAABgAGAFkBAAA+BQAAAAA=&#10;">
          <v:path/>
          <v:fill on="f" focussize="0,0"/>
          <v:stroke on="f" joinstyle="miter"/>
          <v:imagedata o:title=""/>
          <o:lock v:ext="edit"/>
          <v:textbox inset="0mm,0mm,0mm,0mm" style="mso-fit-shape-to-text:t;">
            <w:txbxContent>
              <w:p>
                <w:pPr>
                  <w:pStyle w:val="5"/>
                  <w:rPr>
                    <w:rStyle w:val="14"/>
                    <w:rFonts w:ascii="仿宋" w:hAnsi="仿宋" w:eastAsia="仿宋" w:cs="仿宋"/>
                    <w:sz w:val="28"/>
                    <w:szCs w:val="28"/>
                  </w:rPr>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bordersDoNotSurroundHeader w:val="false"/>
  <w:bordersDoNotSurroundFooter w:val="false"/>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87C75"/>
    <w:rsid w:val="000371D3"/>
    <w:rsid w:val="00132E8C"/>
    <w:rsid w:val="001C3B88"/>
    <w:rsid w:val="001C3DD3"/>
    <w:rsid w:val="00245E89"/>
    <w:rsid w:val="002A6DB8"/>
    <w:rsid w:val="003636CA"/>
    <w:rsid w:val="003672C5"/>
    <w:rsid w:val="00375926"/>
    <w:rsid w:val="003A3D52"/>
    <w:rsid w:val="003E596B"/>
    <w:rsid w:val="00485704"/>
    <w:rsid w:val="00487C75"/>
    <w:rsid w:val="004E64AE"/>
    <w:rsid w:val="005F583D"/>
    <w:rsid w:val="00616C49"/>
    <w:rsid w:val="00672C5C"/>
    <w:rsid w:val="006D1C23"/>
    <w:rsid w:val="006E7842"/>
    <w:rsid w:val="006F681F"/>
    <w:rsid w:val="007213B2"/>
    <w:rsid w:val="00736FFE"/>
    <w:rsid w:val="007379F7"/>
    <w:rsid w:val="00752032"/>
    <w:rsid w:val="007623B1"/>
    <w:rsid w:val="007C49E1"/>
    <w:rsid w:val="00816052"/>
    <w:rsid w:val="008640F5"/>
    <w:rsid w:val="008B7919"/>
    <w:rsid w:val="009124AA"/>
    <w:rsid w:val="00943260"/>
    <w:rsid w:val="009520AC"/>
    <w:rsid w:val="00997365"/>
    <w:rsid w:val="00A02F88"/>
    <w:rsid w:val="00A22845"/>
    <w:rsid w:val="00A644AE"/>
    <w:rsid w:val="00A857B7"/>
    <w:rsid w:val="00AD7BFA"/>
    <w:rsid w:val="00B02DF4"/>
    <w:rsid w:val="00B41658"/>
    <w:rsid w:val="00B434DC"/>
    <w:rsid w:val="00B706B4"/>
    <w:rsid w:val="00BA1BE3"/>
    <w:rsid w:val="00BB2FA0"/>
    <w:rsid w:val="00BC0A88"/>
    <w:rsid w:val="00C816FC"/>
    <w:rsid w:val="00D158DF"/>
    <w:rsid w:val="00D75953"/>
    <w:rsid w:val="00DA48AA"/>
    <w:rsid w:val="00DD27C5"/>
    <w:rsid w:val="00F5619C"/>
    <w:rsid w:val="01065724"/>
    <w:rsid w:val="0120739C"/>
    <w:rsid w:val="012D63CE"/>
    <w:rsid w:val="01486AD7"/>
    <w:rsid w:val="017C7BF8"/>
    <w:rsid w:val="017D497E"/>
    <w:rsid w:val="01CF45E9"/>
    <w:rsid w:val="01DE30CD"/>
    <w:rsid w:val="01E947FC"/>
    <w:rsid w:val="01FA282D"/>
    <w:rsid w:val="01FE2AA0"/>
    <w:rsid w:val="02077FB5"/>
    <w:rsid w:val="02113F2E"/>
    <w:rsid w:val="02220281"/>
    <w:rsid w:val="02344177"/>
    <w:rsid w:val="02666816"/>
    <w:rsid w:val="02B87E6D"/>
    <w:rsid w:val="02DC7624"/>
    <w:rsid w:val="02F04072"/>
    <w:rsid w:val="02FD3EFD"/>
    <w:rsid w:val="03081DF3"/>
    <w:rsid w:val="031B32B0"/>
    <w:rsid w:val="03245DC6"/>
    <w:rsid w:val="032B023E"/>
    <w:rsid w:val="03606B08"/>
    <w:rsid w:val="0363187E"/>
    <w:rsid w:val="03772A96"/>
    <w:rsid w:val="039E13B9"/>
    <w:rsid w:val="03C7538F"/>
    <w:rsid w:val="03E34A41"/>
    <w:rsid w:val="03FB5E18"/>
    <w:rsid w:val="0412731F"/>
    <w:rsid w:val="042E0365"/>
    <w:rsid w:val="043F0136"/>
    <w:rsid w:val="04495EE5"/>
    <w:rsid w:val="046210DC"/>
    <w:rsid w:val="046337B7"/>
    <w:rsid w:val="048F1A4E"/>
    <w:rsid w:val="049D2FCC"/>
    <w:rsid w:val="04B00AEB"/>
    <w:rsid w:val="04C678C3"/>
    <w:rsid w:val="04C82522"/>
    <w:rsid w:val="04D40EA2"/>
    <w:rsid w:val="04E51374"/>
    <w:rsid w:val="04E6228E"/>
    <w:rsid w:val="050521B4"/>
    <w:rsid w:val="050C2E2E"/>
    <w:rsid w:val="051E4230"/>
    <w:rsid w:val="058A2821"/>
    <w:rsid w:val="05C61E77"/>
    <w:rsid w:val="05C823F2"/>
    <w:rsid w:val="05E177E6"/>
    <w:rsid w:val="05F550AB"/>
    <w:rsid w:val="060400C0"/>
    <w:rsid w:val="06286873"/>
    <w:rsid w:val="062C1E7F"/>
    <w:rsid w:val="063B0D9A"/>
    <w:rsid w:val="06596205"/>
    <w:rsid w:val="06604F1E"/>
    <w:rsid w:val="06605F99"/>
    <w:rsid w:val="066E6818"/>
    <w:rsid w:val="066F1958"/>
    <w:rsid w:val="066F5882"/>
    <w:rsid w:val="067C6990"/>
    <w:rsid w:val="069A470F"/>
    <w:rsid w:val="06A47B38"/>
    <w:rsid w:val="06D34DC9"/>
    <w:rsid w:val="06DE4C3E"/>
    <w:rsid w:val="070A26D6"/>
    <w:rsid w:val="072C24EF"/>
    <w:rsid w:val="07441AC1"/>
    <w:rsid w:val="074C7790"/>
    <w:rsid w:val="07514FD9"/>
    <w:rsid w:val="0762281C"/>
    <w:rsid w:val="076D3202"/>
    <w:rsid w:val="07734E48"/>
    <w:rsid w:val="07737940"/>
    <w:rsid w:val="077E094F"/>
    <w:rsid w:val="07842E6B"/>
    <w:rsid w:val="07A84FAD"/>
    <w:rsid w:val="07D2447B"/>
    <w:rsid w:val="07FC50D0"/>
    <w:rsid w:val="08120787"/>
    <w:rsid w:val="081F4877"/>
    <w:rsid w:val="08A2526F"/>
    <w:rsid w:val="08A80940"/>
    <w:rsid w:val="08B73937"/>
    <w:rsid w:val="08BB2238"/>
    <w:rsid w:val="08C11DA9"/>
    <w:rsid w:val="08CA7D43"/>
    <w:rsid w:val="08CB699E"/>
    <w:rsid w:val="08E02A9C"/>
    <w:rsid w:val="095D5433"/>
    <w:rsid w:val="09663177"/>
    <w:rsid w:val="09B971F2"/>
    <w:rsid w:val="09BE3C82"/>
    <w:rsid w:val="09C66E01"/>
    <w:rsid w:val="09CF0788"/>
    <w:rsid w:val="09D529B2"/>
    <w:rsid w:val="09E54CF3"/>
    <w:rsid w:val="0A166773"/>
    <w:rsid w:val="0A2C759B"/>
    <w:rsid w:val="0A3B0583"/>
    <w:rsid w:val="0A68219A"/>
    <w:rsid w:val="0A6C5FC0"/>
    <w:rsid w:val="0A742198"/>
    <w:rsid w:val="0AA50C69"/>
    <w:rsid w:val="0AB85CEF"/>
    <w:rsid w:val="0AD37121"/>
    <w:rsid w:val="0AF139FD"/>
    <w:rsid w:val="0B181235"/>
    <w:rsid w:val="0B431332"/>
    <w:rsid w:val="0B74426F"/>
    <w:rsid w:val="0B963248"/>
    <w:rsid w:val="0BC76CEE"/>
    <w:rsid w:val="0BD533BD"/>
    <w:rsid w:val="0C1C6A7B"/>
    <w:rsid w:val="0C1F5B0A"/>
    <w:rsid w:val="0C470280"/>
    <w:rsid w:val="0C6418BC"/>
    <w:rsid w:val="0C8C1FDC"/>
    <w:rsid w:val="0CC6706D"/>
    <w:rsid w:val="0CDB2A17"/>
    <w:rsid w:val="0D011C98"/>
    <w:rsid w:val="0D364EFB"/>
    <w:rsid w:val="0D3A06EC"/>
    <w:rsid w:val="0D4A4C43"/>
    <w:rsid w:val="0D535A86"/>
    <w:rsid w:val="0D593DC1"/>
    <w:rsid w:val="0D6845D5"/>
    <w:rsid w:val="0D7D1C1D"/>
    <w:rsid w:val="0D883035"/>
    <w:rsid w:val="0D94338C"/>
    <w:rsid w:val="0DCE30C4"/>
    <w:rsid w:val="0DF30225"/>
    <w:rsid w:val="0E061E89"/>
    <w:rsid w:val="0E081617"/>
    <w:rsid w:val="0E2464C9"/>
    <w:rsid w:val="0E263EB5"/>
    <w:rsid w:val="0E3D3C0C"/>
    <w:rsid w:val="0E4B46F4"/>
    <w:rsid w:val="0E4B4D0D"/>
    <w:rsid w:val="0E7913DD"/>
    <w:rsid w:val="0F081BB6"/>
    <w:rsid w:val="0F0B40F0"/>
    <w:rsid w:val="0F2A365E"/>
    <w:rsid w:val="0F3417D6"/>
    <w:rsid w:val="0F7178FA"/>
    <w:rsid w:val="0F8220CA"/>
    <w:rsid w:val="0F9739CB"/>
    <w:rsid w:val="0FDF6FA1"/>
    <w:rsid w:val="0FEB1A97"/>
    <w:rsid w:val="100D18BD"/>
    <w:rsid w:val="102B1351"/>
    <w:rsid w:val="104B6F99"/>
    <w:rsid w:val="10531EAB"/>
    <w:rsid w:val="10580B39"/>
    <w:rsid w:val="10601155"/>
    <w:rsid w:val="10863973"/>
    <w:rsid w:val="10BE3269"/>
    <w:rsid w:val="10F32381"/>
    <w:rsid w:val="1105233E"/>
    <w:rsid w:val="110A77C9"/>
    <w:rsid w:val="112068EE"/>
    <w:rsid w:val="11C27476"/>
    <w:rsid w:val="120E7112"/>
    <w:rsid w:val="121331FC"/>
    <w:rsid w:val="12165A86"/>
    <w:rsid w:val="12593927"/>
    <w:rsid w:val="12812494"/>
    <w:rsid w:val="12A35353"/>
    <w:rsid w:val="12BA1D6A"/>
    <w:rsid w:val="12BC70A2"/>
    <w:rsid w:val="12C465D6"/>
    <w:rsid w:val="12C809F1"/>
    <w:rsid w:val="12D3570D"/>
    <w:rsid w:val="12EF5B73"/>
    <w:rsid w:val="12F95A26"/>
    <w:rsid w:val="136BC4A5"/>
    <w:rsid w:val="139C6538"/>
    <w:rsid w:val="13E34543"/>
    <w:rsid w:val="14321B97"/>
    <w:rsid w:val="14330C04"/>
    <w:rsid w:val="14545536"/>
    <w:rsid w:val="1457579D"/>
    <w:rsid w:val="14792D01"/>
    <w:rsid w:val="14C47077"/>
    <w:rsid w:val="14DB0C36"/>
    <w:rsid w:val="14E312F0"/>
    <w:rsid w:val="14F765D0"/>
    <w:rsid w:val="152B0A7D"/>
    <w:rsid w:val="154C7B1E"/>
    <w:rsid w:val="1558100A"/>
    <w:rsid w:val="155C3E34"/>
    <w:rsid w:val="15780C6F"/>
    <w:rsid w:val="15A57050"/>
    <w:rsid w:val="15A65CE6"/>
    <w:rsid w:val="15B363E9"/>
    <w:rsid w:val="15C21FCC"/>
    <w:rsid w:val="15CD652F"/>
    <w:rsid w:val="15D57FA1"/>
    <w:rsid w:val="15D74DE7"/>
    <w:rsid w:val="15DF41E3"/>
    <w:rsid w:val="15E92D54"/>
    <w:rsid w:val="16007D08"/>
    <w:rsid w:val="16034DFC"/>
    <w:rsid w:val="161077B0"/>
    <w:rsid w:val="16110328"/>
    <w:rsid w:val="16331E24"/>
    <w:rsid w:val="16612097"/>
    <w:rsid w:val="16C65170"/>
    <w:rsid w:val="172D41C9"/>
    <w:rsid w:val="173B2829"/>
    <w:rsid w:val="17663AAA"/>
    <w:rsid w:val="178826BD"/>
    <w:rsid w:val="1788464F"/>
    <w:rsid w:val="17997462"/>
    <w:rsid w:val="18781714"/>
    <w:rsid w:val="187911EA"/>
    <w:rsid w:val="18837D21"/>
    <w:rsid w:val="188C0F80"/>
    <w:rsid w:val="18CE1DC2"/>
    <w:rsid w:val="18D53CFA"/>
    <w:rsid w:val="18DC6BC0"/>
    <w:rsid w:val="18F14A78"/>
    <w:rsid w:val="18F571D2"/>
    <w:rsid w:val="191A7B58"/>
    <w:rsid w:val="192E14DB"/>
    <w:rsid w:val="192E440F"/>
    <w:rsid w:val="19603DE0"/>
    <w:rsid w:val="197E3282"/>
    <w:rsid w:val="19A33459"/>
    <w:rsid w:val="19B7C108"/>
    <w:rsid w:val="19E7066D"/>
    <w:rsid w:val="1A1F6271"/>
    <w:rsid w:val="1A44464B"/>
    <w:rsid w:val="1A47655E"/>
    <w:rsid w:val="1A4B26CE"/>
    <w:rsid w:val="1A826F74"/>
    <w:rsid w:val="1A881309"/>
    <w:rsid w:val="1AE01FC1"/>
    <w:rsid w:val="1B177B3C"/>
    <w:rsid w:val="1B1931B9"/>
    <w:rsid w:val="1B2C5665"/>
    <w:rsid w:val="1B390FCE"/>
    <w:rsid w:val="1B4211BB"/>
    <w:rsid w:val="1B5525AB"/>
    <w:rsid w:val="1B722E73"/>
    <w:rsid w:val="1B7B90C1"/>
    <w:rsid w:val="1B855CD2"/>
    <w:rsid w:val="1B8E66F5"/>
    <w:rsid w:val="1BA66499"/>
    <w:rsid w:val="1C0C7D0F"/>
    <w:rsid w:val="1C2313DA"/>
    <w:rsid w:val="1C521AFB"/>
    <w:rsid w:val="1C8227C1"/>
    <w:rsid w:val="1CCE4CF0"/>
    <w:rsid w:val="1CE44A30"/>
    <w:rsid w:val="1CF04741"/>
    <w:rsid w:val="1CF479B0"/>
    <w:rsid w:val="1D116108"/>
    <w:rsid w:val="1D2B0020"/>
    <w:rsid w:val="1D831A3C"/>
    <w:rsid w:val="1D964A1F"/>
    <w:rsid w:val="1D9C0CEE"/>
    <w:rsid w:val="1DA904CD"/>
    <w:rsid w:val="1DB55F8A"/>
    <w:rsid w:val="1DEB6D6F"/>
    <w:rsid w:val="1DF94E91"/>
    <w:rsid w:val="1DFD775A"/>
    <w:rsid w:val="1E174335"/>
    <w:rsid w:val="1E204EBF"/>
    <w:rsid w:val="1E697DF5"/>
    <w:rsid w:val="1E8A1F48"/>
    <w:rsid w:val="1EA60350"/>
    <w:rsid w:val="1EEB163A"/>
    <w:rsid w:val="1EEB7124"/>
    <w:rsid w:val="1EF449EF"/>
    <w:rsid w:val="1F0058A0"/>
    <w:rsid w:val="1F111E39"/>
    <w:rsid w:val="1F727737"/>
    <w:rsid w:val="1FA876FB"/>
    <w:rsid w:val="1FBD120C"/>
    <w:rsid w:val="1FBD7B33"/>
    <w:rsid w:val="1FE1576E"/>
    <w:rsid w:val="1FFFB2E4"/>
    <w:rsid w:val="202E7756"/>
    <w:rsid w:val="208D31B5"/>
    <w:rsid w:val="21297044"/>
    <w:rsid w:val="2136439E"/>
    <w:rsid w:val="213976EC"/>
    <w:rsid w:val="214C067D"/>
    <w:rsid w:val="21571F7F"/>
    <w:rsid w:val="21907051"/>
    <w:rsid w:val="21EB46D2"/>
    <w:rsid w:val="220242AB"/>
    <w:rsid w:val="221521EC"/>
    <w:rsid w:val="227051F7"/>
    <w:rsid w:val="22751182"/>
    <w:rsid w:val="228D7E22"/>
    <w:rsid w:val="22A20013"/>
    <w:rsid w:val="22AE208F"/>
    <w:rsid w:val="22B22D83"/>
    <w:rsid w:val="22CA58C7"/>
    <w:rsid w:val="22EA0861"/>
    <w:rsid w:val="22F51BC1"/>
    <w:rsid w:val="232E3002"/>
    <w:rsid w:val="235E0E26"/>
    <w:rsid w:val="236D48F2"/>
    <w:rsid w:val="237A001A"/>
    <w:rsid w:val="23810C52"/>
    <w:rsid w:val="2394287E"/>
    <w:rsid w:val="239675D9"/>
    <w:rsid w:val="23977CEC"/>
    <w:rsid w:val="23A5499F"/>
    <w:rsid w:val="23F15A54"/>
    <w:rsid w:val="23FC0574"/>
    <w:rsid w:val="241B205C"/>
    <w:rsid w:val="242174AE"/>
    <w:rsid w:val="2437046C"/>
    <w:rsid w:val="24615275"/>
    <w:rsid w:val="24632558"/>
    <w:rsid w:val="246F3E43"/>
    <w:rsid w:val="247510C6"/>
    <w:rsid w:val="247739A9"/>
    <w:rsid w:val="2477556A"/>
    <w:rsid w:val="248732A1"/>
    <w:rsid w:val="24886E57"/>
    <w:rsid w:val="249301DA"/>
    <w:rsid w:val="24956ECA"/>
    <w:rsid w:val="249E553D"/>
    <w:rsid w:val="24BE78D7"/>
    <w:rsid w:val="24D7271E"/>
    <w:rsid w:val="24E70087"/>
    <w:rsid w:val="24E75055"/>
    <w:rsid w:val="254044AD"/>
    <w:rsid w:val="25473C54"/>
    <w:rsid w:val="25661ABA"/>
    <w:rsid w:val="2574686F"/>
    <w:rsid w:val="258A477B"/>
    <w:rsid w:val="25B217AA"/>
    <w:rsid w:val="25CA4779"/>
    <w:rsid w:val="25D43CD8"/>
    <w:rsid w:val="26077090"/>
    <w:rsid w:val="260B416A"/>
    <w:rsid w:val="260C6662"/>
    <w:rsid w:val="262124D4"/>
    <w:rsid w:val="26595635"/>
    <w:rsid w:val="26750A76"/>
    <w:rsid w:val="269950D3"/>
    <w:rsid w:val="26C87E7E"/>
    <w:rsid w:val="277D2F14"/>
    <w:rsid w:val="277E31F0"/>
    <w:rsid w:val="278F2A50"/>
    <w:rsid w:val="279570CD"/>
    <w:rsid w:val="279C32D8"/>
    <w:rsid w:val="27CA1B97"/>
    <w:rsid w:val="27EC11DF"/>
    <w:rsid w:val="27F3396C"/>
    <w:rsid w:val="280E3C95"/>
    <w:rsid w:val="28313D26"/>
    <w:rsid w:val="28475CB2"/>
    <w:rsid w:val="2861549E"/>
    <w:rsid w:val="28712B22"/>
    <w:rsid w:val="28715519"/>
    <w:rsid w:val="288A5FF2"/>
    <w:rsid w:val="288B4EA8"/>
    <w:rsid w:val="28A53478"/>
    <w:rsid w:val="28CB3E2A"/>
    <w:rsid w:val="29007E6E"/>
    <w:rsid w:val="29110457"/>
    <w:rsid w:val="29263AA0"/>
    <w:rsid w:val="293D31E8"/>
    <w:rsid w:val="293D5E0C"/>
    <w:rsid w:val="293E5E04"/>
    <w:rsid w:val="294E28A8"/>
    <w:rsid w:val="29666C7E"/>
    <w:rsid w:val="2966764E"/>
    <w:rsid w:val="297B7D09"/>
    <w:rsid w:val="297E5216"/>
    <w:rsid w:val="29886F42"/>
    <w:rsid w:val="29997A51"/>
    <w:rsid w:val="29F90F75"/>
    <w:rsid w:val="2A166989"/>
    <w:rsid w:val="2A7627FC"/>
    <w:rsid w:val="2A9F7501"/>
    <w:rsid w:val="2AB241E5"/>
    <w:rsid w:val="2AD42404"/>
    <w:rsid w:val="2AD427F6"/>
    <w:rsid w:val="2ADB291D"/>
    <w:rsid w:val="2B0B50A0"/>
    <w:rsid w:val="2B345C1E"/>
    <w:rsid w:val="2B4825FA"/>
    <w:rsid w:val="2B5B2E53"/>
    <w:rsid w:val="2B725F76"/>
    <w:rsid w:val="2B8F5157"/>
    <w:rsid w:val="2B906C51"/>
    <w:rsid w:val="2B912933"/>
    <w:rsid w:val="2BA03D9C"/>
    <w:rsid w:val="2BDB0A1B"/>
    <w:rsid w:val="2BFD3E25"/>
    <w:rsid w:val="2C017833"/>
    <w:rsid w:val="2C1E4B4C"/>
    <w:rsid w:val="2C3C5E02"/>
    <w:rsid w:val="2C454D5C"/>
    <w:rsid w:val="2C69678E"/>
    <w:rsid w:val="2C881E84"/>
    <w:rsid w:val="2C9841E9"/>
    <w:rsid w:val="2C9D7CF2"/>
    <w:rsid w:val="2CA52E18"/>
    <w:rsid w:val="2CA71F1C"/>
    <w:rsid w:val="2CB74F81"/>
    <w:rsid w:val="2CBD3783"/>
    <w:rsid w:val="2CDD6C3B"/>
    <w:rsid w:val="2CE052CB"/>
    <w:rsid w:val="2CEB010E"/>
    <w:rsid w:val="2CEB4D3D"/>
    <w:rsid w:val="2D2B4DCC"/>
    <w:rsid w:val="2D412432"/>
    <w:rsid w:val="2D543226"/>
    <w:rsid w:val="2D624365"/>
    <w:rsid w:val="2D804373"/>
    <w:rsid w:val="2D901719"/>
    <w:rsid w:val="2DBF6BC4"/>
    <w:rsid w:val="2DF008A3"/>
    <w:rsid w:val="2E093AB9"/>
    <w:rsid w:val="2E1D7F3A"/>
    <w:rsid w:val="2E2E34BA"/>
    <w:rsid w:val="2E707FE9"/>
    <w:rsid w:val="2E720F80"/>
    <w:rsid w:val="2E7BDCFE"/>
    <w:rsid w:val="2E832ECD"/>
    <w:rsid w:val="2E973143"/>
    <w:rsid w:val="2EBC2B3D"/>
    <w:rsid w:val="2EEE3BEB"/>
    <w:rsid w:val="2EF25116"/>
    <w:rsid w:val="2F1B3DCA"/>
    <w:rsid w:val="2F1F5D86"/>
    <w:rsid w:val="2F29179E"/>
    <w:rsid w:val="2F2D1361"/>
    <w:rsid w:val="2F47539D"/>
    <w:rsid w:val="2F547DA6"/>
    <w:rsid w:val="2F754379"/>
    <w:rsid w:val="2F8515A1"/>
    <w:rsid w:val="2F8C28DC"/>
    <w:rsid w:val="2FA93011"/>
    <w:rsid w:val="2FA93E3D"/>
    <w:rsid w:val="2FF96B0D"/>
    <w:rsid w:val="300C45EC"/>
    <w:rsid w:val="300C4E80"/>
    <w:rsid w:val="30295B61"/>
    <w:rsid w:val="305C5262"/>
    <w:rsid w:val="308246A6"/>
    <w:rsid w:val="30DB3F91"/>
    <w:rsid w:val="311D04E3"/>
    <w:rsid w:val="31956654"/>
    <w:rsid w:val="31AE7B3F"/>
    <w:rsid w:val="31CB4DE2"/>
    <w:rsid w:val="31DD3874"/>
    <w:rsid w:val="31F11343"/>
    <w:rsid w:val="31F57A13"/>
    <w:rsid w:val="321D68A5"/>
    <w:rsid w:val="32266DF9"/>
    <w:rsid w:val="32433472"/>
    <w:rsid w:val="326578B1"/>
    <w:rsid w:val="32667D99"/>
    <w:rsid w:val="327A0424"/>
    <w:rsid w:val="3285107F"/>
    <w:rsid w:val="32A404AA"/>
    <w:rsid w:val="32AD63CA"/>
    <w:rsid w:val="32B518A2"/>
    <w:rsid w:val="32E42C45"/>
    <w:rsid w:val="32EC299C"/>
    <w:rsid w:val="32FC02BD"/>
    <w:rsid w:val="33174774"/>
    <w:rsid w:val="33612DBE"/>
    <w:rsid w:val="33784DFC"/>
    <w:rsid w:val="33847DF6"/>
    <w:rsid w:val="33B0751A"/>
    <w:rsid w:val="33E412A5"/>
    <w:rsid w:val="33F64B0D"/>
    <w:rsid w:val="33F93ED5"/>
    <w:rsid w:val="34001E6C"/>
    <w:rsid w:val="341F2DB1"/>
    <w:rsid w:val="3431028A"/>
    <w:rsid w:val="34487CD8"/>
    <w:rsid w:val="34805DC0"/>
    <w:rsid w:val="34863C20"/>
    <w:rsid w:val="349A0FD8"/>
    <w:rsid w:val="349E45AA"/>
    <w:rsid w:val="34AE3578"/>
    <w:rsid w:val="34B8764B"/>
    <w:rsid w:val="34DA254B"/>
    <w:rsid w:val="34DA6200"/>
    <w:rsid w:val="34EA0A17"/>
    <w:rsid w:val="35270DE8"/>
    <w:rsid w:val="35387215"/>
    <w:rsid w:val="353E6F62"/>
    <w:rsid w:val="35406AC6"/>
    <w:rsid w:val="3555400D"/>
    <w:rsid w:val="356029B3"/>
    <w:rsid w:val="35816D67"/>
    <w:rsid w:val="358E0752"/>
    <w:rsid w:val="35AB5885"/>
    <w:rsid w:val="35C0480F"/>
    <w:rsid w:val="35D40137"/>
    <w:rsid w:val="35FDD287"/>
    <w:rsid w:val="360651EF"/>
    <w:rsid w:val="36091CD4"/>
    <w:rsid w:val="36233991"/>
    <w:rsid w:val="362348C7"/>
    <w:rsid w:val="364C162F"/>
    <w:rsid w:val="36500A6F"/>
    <w:rsid w:val="367640C6"/>
    <w:rsid w:val="36863BA3"/>
    <w:rsid w:val="36957D9B"/>
    <w:rsid w:val="36E33D8E"/>
    <w:rsid w:val="36EC7F9A"/>
    <w:rsid w:val="36FE4027"/>
    <w:rsid w:val="37280967"/>
    <w:rsid w:val="37322D4C"/>
    <w:rsid w:val="3765330F"/>
    <w:rsid w:val="37731326"/>
    <w:rsid w:val="378408A7"/>
    <w:rsid w:val="379D2057"/>
    <w:rsid w:val="37C16F7D"/>
    <w:rsid w:val="380A5C5A"/>
    <w:rsid w:val="387019D1"/>
    <w:rsid w:val="388B6891"/>
    <w:rsid w:val="38C65394"/>
    <w:rsid w:val="38EC1C73"/>
    <w:rsid w:val="39934CE9"/>
    <w:rsid w:val="399D3ABD"/>
    <w:rsid w:val="3A0D214D"/>
    <w:rsid w:val="3A103805"/>
    <w:rsid w:val="3A465834"/>
    <w:rsid w:val="3A50614F"/>
    <w:rsid w:val="3A706560"/>
    <w:rsid w:val="3A812D7D"/>
    <w:rsid w:val="3AC603B4"/>
    <w:rsid w:val="3AE820D4"/>
    <w:rsid w:val="3B2734E9"/>
    <w:rsid w:val="3B2962B7"/>
    <w:rsid w:val="3B585ACB"/>
    <w:rsid w:val="3B710794"/>
    <w:rsid w:val="3B730A72"/>
    <w:rsid w:val="3B8E25B4"/>
    <w:rsid w:val="3BAD503E"/>
    <w:rsid w:val="3BBB2CE4"/>
    <w:rsid w:val="3BF1883A"/>
    <w:rsid w:val="3BFD4E46"/>
    <w:rsid w:val="3BFD7E1A"/>
    <w:rsid w:val="3C083C7C"/>
    <w:rsid w:val="3C6B37EC"/>
    <w:rsid w:val="3C894907"/>
    <w:rsid w:val="3CAC723A"/>
    <w:rsid w:val="3CC55DEE"/>
    <w:rsid w:val="3CE222FD"/>
    <w:rsid w:val="3CEB692E"/>
    <w:rsid w:val="3CF0424B"/>
    <w:rsid w:val="3CFA5543"/>
    <w:rsid w:val="3CFB33BC"/>
    <w:rsid w:val="3D0B1515"/>
    <w:rsid w:val="3D0F73DB"/>
    <w:rsid w:val="3D136A22"/>
    <w:rsid w:val="3D170BBE"/>
    <w:rsid w:val="3D3567C9"/>
    <w:rsid w:val="3D4649E1"/>
    <w:rsid w:val="3D4E3EA7"/>
    <w:rsid w:val="3D707BC0"/>
    <w:rsid w:val="3D822FD3"/>
    <w:rsid w:val="3DC93A18"/>
    <w:rsid w:val="3DDD1D86"/>
    <w:rsid w:val="3E0C7704"/>
    <w:rsid w:val="3E151A90"/>
    <w:rsid w:val="3E242E2B"/>
    <w:rsid w:val="3E335BE9"/>
    <w:rsid w:val="3E347164"/>
    <w:rsid w:val="3E3B7E2C"/>
    <w:rsid w:val="3E5D28D5"/>
    <w:rsid w:val="3E75646B"/>
    <w:rsid w:val="3E795EDD"/>
    <w:rsid w:val="3E8A7680"/>
    <w:rsid w:val="3E8B5253"/>
    <w:rsid w:val="3EA22066"/>
    <w:rsid w:val="3ED80C75"/>
    <w:rsid w:val="3ED82502"/>
    <w:rsid w:val="3EDC5E74"/>
    <w:rsid w:val="3F1852F8"/>
    <w:rsid w:val="3F796946"/>
    <w:rsid w:val="3F7D0381"/>
    <w:rsid w:val="3F877FCE"/>
    <w:rsid w:val="3F98128D"/>
    <w:rsid w:val="3FAF08CA"/>
    <w:rsid w:val="3FEE22C6"/>
    <w:rsid w:val="3FF85DD1"/>
    <w:rsid w:val="3FFE59E1"/>
    <w:rsid w:val="40124E47"/>
    <w:rsid w:val="4028715B"/>
    <w:rsid w:val="409132FE"/>
    <w:rsid w:val="40AC4648"/>
    <w:rsid w:val="40C55D70"/>
    <w:rsid w:val="40C7606D"/>
    <w:rsid w:val="40C921F3"/>
    <w:rsid w:val="40E441CE"/>
    <w:rsid w:val="412329E9"/>
    <w:rsid w:val="412A74D3"/>
    <w:rsid w:val="412E3351"/>
    <w:rsid w:val="41303683"/>
    <w:rsid w:val="41696294"/>
    <w:rsid w:val="41820EB7"/>
    <w:rsid w:val="41C77B23"/>
    <w:rsid w:val="41DA6E43"/>
    <w:rsid w:val="41E97A08"/>
    <w:rsid w:val="41F313C9"/>
    <w:rsid w:val="42150B2E"/>
    <w:rsid w:val="42380EFF"/>
    <w:rsid w:val="4257131E"/>
    <w:rsid w:val="42617A27"/>
    <w:rsid w:val="429025AE"/>
    <w:rsid w:val="429C16AC"/>
    <w:rsid w:val="42EE3A38"/>
    <w:rsid w:val="43225ED7"/>
    <w:rsid w:val="43417E6F"/>
    <w:rsid w:val="43477BFB"/>
    <w:rsid w:val="43482FBA"/>
    <w:rsid w:val="43616A42"/>
    <w:rsid w:val="43746CD3"/>
    <w:rsid w:val="438F6B5C"/>
    <w:rsid w:val="43A22863"/>
    <w:rsid w:val="43B31512"/>
    <w:rsid w:val="43DB2CC1"/>
    <w:rsid w:val="43E27111"/>
    <w:rsid w:val="43E27EE0"/>
    <w:rsid w:val="441F2A28"/>
    <w:rsid w:val="445A29A4"/>
    <w:rsid w:val="446A196D"/>
    <w:rsid w:val="44754739"/>
    <w:rsid w:val="449C12A9"/>
    <w:rsid w:val="449C1463"/>
    <w:rsid w:val="44E6638A"/>
    <w:rsid w:val="452B6044"/>
    <w:rsid w:val="45335B3B"/>
    <w:rsid w:val="453A5C5F"/>
    <w:rsid w:val="454D0202"/>
    <w:rsid w:val="45514A36"/>
    <w:rsid w:val="455171CB"/>
    <w:rsid w:val="45682E6C"/>
    <w:rsid w:val="45757136"/>
    <w:rsid w:val="458A5351"/>
    <w:rsid w:val="45932302"/>
    <w:rsid w:val="459E5129"/>
    <w:rsid w:val="45AA67C4"/>
    <w:rsid w:val="45C27B68"/>
    <w:rsid w:val="45C3362C"/>
    <w:rsid w:val="45C97BE7"/>
    <w:rsid w:val="4609213A"/>
    <w:rsid w:val="461C0361"/>
    <w:rsid w:val="462A1A9D"/>
    <w:rsid w:val="46312B3F"/>
    <w:rsid w:val="463B76E2"/>
    <w:rsid w:val="467D743B"/>
    <w:rsid w:val="467E3D17"/>
    <w:rsid w:val="46A05859"/>
    <w:rsid w:val="46B042B9"/>
    <w:rsid w:val="46B65185"/>
    <w:rsid w:val="46B743D4"/>
    <w:rsid w:val="46DB214D"/>
    <w:rsid w:val="46F73C57"/>
    <w:rsid w:val="471D00D7"/>
    <w:rsid w:val="471D2D71"/>
    <w:rsid w:val="47276CCD"/>
    <w:rsid w:val="47293A08"/>
    <w:rsid w:val="474A043C"/>
    <w:rsid w:val="475E3CE0"/>
    <w:rsid w:val="47625B39"/>
    <w:rsid w:val="476533B2"/>
    <w:rsid w:val="476666D5"/>
    <w:rsid w:val="476F510E"/>
    <w:rsid w:val="47896E0B"/>
    <w:rsid w:val="478D4740"/>
    <w:rsid w:val="47C106F5"/>
    <w:rsid w:val="47C431F1"/>
    <w:rsid w:val="482879E4"/>
    <w:rsid w:val="482B73CD"/>
    <w:rsid w:val="484A0F1D"/>
    <w:rsid w:val="485578AD"/>
    <w:rsid w:val="48560C15"/>
    <w:rsid w:val="48604C6F"/>
    <w:rsid w:val="487F1726"/>
    <w:rsid w:val="48B176CF"/>
    <w:rsid w:val="49044E4A"/>
    <w:rsid w:val="49065246"/>
    <w:rsid w:val="49261F90"/>
    <w:rsid w:val="494C31B3"/>
    <w:rsid w:val="49917936"/>
    <w:rsid w:val="49AB7120"/>
    <w:rsid w:val="49AC024C"/>
    <w:rsid w:val="49B169A0"/>
    <w:rsid w:val="49B61E10"/>
    <w:rsid w:val="49D578E3"/>
    <w:rsid w:val="4A0130D0"/>
    <w:rsid w:val="4A121A80"/>
    <w:rsid w:val="4A48156C"/>
    <w:rsid w:val="4A8C587A"/>
    <w:rsid w:val="4A904CE4"/>
    <w:rsid w:val="4AA704F9"/>
    <w:rsid w:val="4AAC2BD4"/>
    <w:rsid w:val="4AB23C52"/>
    <w:rsid w:val="4ACC0762"/>
    <w:rsid w:val="4ACE5BA9"/>
    <w:rsid w:val="4AF468C4"/>
    <w:rsid w:val="4AFF497E"/>
    <w:rsid w:val="4B276FA0"/>
    <w:rsid w:val="4B6410B0"/>
    <w:rsid w:val="4B7B3D96"/>
    <w:rsid w:val="4B81066B"/>
    <w:rsid w:val="4B976F40"/>
    <w:rsid w:val="4BA42012"/>
    <w:rsid w:val="4BA456FF"/>
    <w:rsid w:val="4BB63E8C"/>
    <w:rsid w:val="4BBF5D5F"/>
    <w:rsid w:val="4BC73519"/>
    <w:rsid w:val="4BD77C8D"/>
    <w:rsid w:val="4BE915ED"/>
    <w:rsid w:val="4BFB708A"/>
    <w:rsid w:val="4BFD30BD"/>
    <w:rsid w:val="4C3431C9"/>
    <w:rsid w:val="4C425267"/>
    <w:rsid w:val="4C5001FB"/>
    <w:rsid w:val="4C70017D"/>
    <w:rsid w:val="4C8D7005"/>
    <w:rsid w:val="4CA86157"/>
    <w:rsid w:val="4CBD5235"/>
    <w:rsid w:val="4CCE2695"/>
    <w:rsid w:val="4CD25089"/>
    <w:rsid w:val="4D011A3A"/>
    <w:rsid w:val="4D062784"/>
    <w:rsid w:val="4D064464"/>
    <w:rsid w:val="4D173B82"/>
    <w:rsid w:val="4D251191"/>
    <w:rsid w:val="4D366930"/>
    <w:rsid w:val="4D624A72"/>
    <w:rsid w:val="4D800483"/>
    <w:rsid w:val="4DA858F5"/>
    <w:rsid w:val="4DAA37F7"/>
    <w:rsid w:val="4DCB4724"/>
    <w:rsid w:val="4E113535"/>
    <w:rsid w:val="4E351BB0"/>
    <w:rsid w:val="4E4227C4"/>
    <w:rsid w:val="4E452E5C"/>
    <w:rsid w:val="4E6A6D1B"/>
    <w:rsid w:val="4E735DB0"/>
    <w:rsid w:val="4E786EEF"/>
    <w:rsid w:val="4EAB5DE2"/>
    <w:rsid w:val="4ECF4D00"/>
    <w:rsid w:val="4EEF7867"/>
    <w:rsid w:val="4F322DF0"/>
    <w:rsid w:val="4F4F59F7"/>
    <w:rsid w:val="4F5840FC"/>
    <w:rsid w:val="4FAB6435"/>
    <w:rsid w:val="4FB8644A"/>
    <w:rsid w:val="4FD34E6B"/>
    <w:rsid w:val="4FDFE74D"/>
    <w:rsid w:val="4FEB2260"/>
    <w:rsid w:val="500E7AAD"/>
    <w:rsid w:val="501F0B4A"/>
    <w:rsid w:val="506717B8"/>
    <w:rsid w:val="507C2F22"/>
    <w:rsid w:val="50AB2EB5"/>
    <w:rsid w:val="50AF211A"/>
    <w:rsid w:val="50B80154"/>
    <w:rsid w:val="50BB70F8"/>
    <w:rsid w:val="50C46C35"/>
    <w:rsid w:val="50C67052"/>
    <w:rsid w:val="50C80F4D"/>
    <w:rsid w:val="50E62F41"/>
    <w:rsid w:val="50F50A64"/>
    <w:rsid w:val="50F62801"/>
    <w:rsid w:val="510F0EF4"/>
    <w:rsid w:val="512A5FEA"/>
    <w:rsid w:val="5144151F"/>
    <w:rsid w:val="514D4F79"/>
    <w:rsid w:val="515B4A00"/>
    <w:rsid w:val="516E1283"/>
    <w:rsid w:val="5181705B"/>
    <w:rsid w:val="51946228"/>
    <w:rsid w:val="51B83C51"/>
    <w:rsid w:val="51B950E6"/>
    <w:rsid w:val="51BC0F74"/>
    <w:rsid w:val="520266CA"/>
    <w:rsid w:val="52060D6F"/>
    <w:rsid w:val="52226189"/>
    <w:rsid w:val="5250128D"/>
    <w:rsid w:val="52555E55"/>
    <w:rsid w:val="52740B32"/>
    <w:rsid w:val="52795FF6"/>
    <w:rsid w:val="529B3AB6"/>
    <w:rsid w:val="52BE46B5"/>
    <w:rsid w:val="52F7EE2E"/>
    <w:rsid w:val="53137751"/>
    <w:rsid w:val="531B6779"/>
    <w:rsid w:val="53541A50"/>
    <w:rsid w:val="53625D06"/>
    <w:rsid w:val="538617F0"/>
    <w:rsid w:val="539938C7"/>
    <w:rsid w:val="53EE79BB"/>
    <w:rsid w:val="53EF0A2B"/>
    <w:rsid w:val="53F66B62"/>
    <w:rsid w:val="53FE4149"/>
    <w:rsid w:val="53FF6CB7"/>
    <w:rsid w:val="54127851"/>
    <w:rsid w:val="54290452"/>
    <w:rsid w:val="54322BC7"/>
    <w:rsid w:val="545F5D40"/>
    <w:rsid w:val="547B23DD"/>
    <w:rsid w:val="549105F7"/>
    <w:rsid w:val="54D6125A"/>
    <w:rsid w:val="54F21DBC"/>
    <w:rsid w:val="552D6CF2"/>
    <w:rsid w:val="55322CE9"/>
    <w:rsid w:val="55427419"/>
    <w:rsid w:val="55436209"/>
    <w:rsid w:val="55565187"/>
    <w:rsid w:val="5568090D"/>
    <w:rsid w:val="559E38C3"/>
    <w:rsid w:val="55BD31A3"/>
    <w:rsid w:val="55D62256"/>
    <w:rsid w:val="55EC7634"/>
    <w:rsid w:val="55F2508D"/>
    <w:rsid w:val="56145C58"/>
    <w:rsid w:val="562D64F7"/>
    <w:rsid w:val="56525F30"/>
    <w:rsid w:val="567E6313"/>
    <w:rsid w:val="568871F1"/>
    <w:rsid w:val="568A12AC"/>
    <w:rsid w:val="569B6E2A"/>
    <w:rsid w:val="56AC5568"/>
    <w:rsid w:val="56C378EC"/>
    <w:rsid w:val="56E11E3E"/>
    <w:rsid w:val="56E65956"/>
    <w:rsid w:val="56EF0D5C"/>
    <w:rsid w:val="56F67724"/>
    <w:rsid w:val="570B2885"/>
    <w:rsid w:val="571E677E"/>
    <w:rsid w:val="573948C1"/>
    <w:rsid w:val="573E651E"/>
    <w:rsid w:val="576705D9"/>
    <w:rsid w:val="577F7588"/>
    <w:rsid w:val="57810091"/>
    <w:rsid w:val="57834AD6"/>
    <w:rsid w:val="57AA609D"/>
    <w:rsid w:val="57CD2706"/>
    <w:rsid w:val="57CE0E3B"/>
    <w:rsid w:val="57E36D9D"/>
    <w:rsid w:val="57FD30E6"/>
    <w:rsid w:val="58006E22"/>
    <w:rsid w:val="58560647"/>
    <w:rsid w:val="5865014F"/>
    <w:rsid w:val="587D683B"/>
    <w:rsid w:val="587E37B4"/>
    <w:rsid w:val="58AD6B8F"/>
    <w:rsid w:val="58B85DA5"/>
    <w:rsid w:val="5935292D"/>
    <w:rsid w:val="593D0230"/>
    <w:rsid w:val="59420803"/>
    <w:rsid w:val="596A6612"/>
    <w:rsid w:val="599E7D1A"/>
    <w:rsid w:val="59CB49DF"/>
    <w:rsid w:val="59E2469D"/>
    <w:rsid w:val="5A043D0F"/>
    <w:rsid w:val="5A064AE6"/>
    <w:rsid w:val="5A2A1303"/>
    <w:rsid w:val="5A3275C4"/>
    <w:rsid w:val="5A705AA6"/>
    <w:rsid w:val="5A7323F0"/>
    <w:rsid w:val="5A7E066A"/>
    <w:rsid w:val="5AE345C4"/>
    <w:rsid w:val="5B011146"/>
    <w:rsid w:val="5B094DB3"/>
    <w:rsid w:val="5B221766"/>
    <w:rsid w:val="5B476BA2"/>
    <w:rsid w:val="5B752C17"/>
    <w:rsid w:val="5BD965DF"/>
    <w:rsid w:val="5BDD7668"/>
    <w:rsid w:val="5BF68D1A"/>
    <w:rsid w:val="5BFF3A74"/>
    <w:rsid w:val="5BFF757E"/>
    <w:rsid w:val="5C0740B0"/>
    <w:rsid w:val="5C156601"/>
    <w:rsid w:val="5C77B42B"/>
    <w:rsid w:val="5CE23DAD"/>
    <w:rsid w:val="5CFA0FE0"/>
    <w:rsid w:val="5D242925"/>
    <w:rsid w:val="5D25740E"/>
    <w:rsid w:val="5D492590"/>
    <w:rsid w:val="5D5013B3"/>
    <w:rsid w:val="5D7E2B17"/>
    <w:rsid w:val="5D9D550B"/>
    <w:rsid w:val="5DB91565"/>
    <w:rsid w:val="5DD97FF2"/>
    <w:rsid w:val="5E590069"/>
    <w:rsid w:val="5E5B4918"/>
    <w:rsid w:val="5E7F9918"/>
    <w:rsid w:val="5E817D2B"/>
    <w:rsid w:val="5E9FB11F"/>
    <w:rsid w:val="5EA15C66"/>
    <w:rsid w:val="5EA454A5"/>
    <w:rsid w:val="5EB05F25"/>
    <w:rsid w:val="5EBE4842"/>
    <w:rsid w:val="5EC534C7"/>
    <w:rsid w:val="5EDB67DC"/>
    <w:rsid w:val="5EFB84F2"/>
    <w:rsid w:val="5F0D3217"/>
    <w:rsid w:val="5F794E32"/>
    <w:rsid w:val="5F9A1ED6"/>
    <w:rsid w:val="5FAA42DA"/>
    <w:rsid w:val="5FBE6445"/>
    <w:rsid w:val="5FC85F8D"/>
    <w:rsid w:val="5FCF33A4"/>
    <w:rsid w:val="5FD8354F"/>
    <w:rsid w:val="5FE67713"/>
    <w:rsid w:val="5FFF4ACA"/>
    <w:rsid w:val="601B5951"/>
    <w:rsid w:val="60372304"/>
    <w:rsid w:val="605059A3"/>
    <w:rsid w:val="608F282B"/>
    <w:rsid w:val="60CB31AA"/>
    <w:rsid w:val="60CB5143"/>
    <w:rsid w:val="60CE038B"/>
    <w:rsid w:val="61025814"/>
    <w:rsid w:val="61285438"/>
    <w:rsid w:val="616A059B"/>
    <w:rsid w:val="61BF3D28"/>
    <w:rsid w:val="61DC5DAB"/>
    <w:rsid w:val="61FB7639"/>
    <w:rsid w:val="620C5C28"/>
    <w:rsid w:val="622944BE"/>
    <w:rsid w:val="623978F3"/>
    <w:rsid w:val="62825D30"/>
    <w:rsid w:val="62A97171"/>
    <w:rsid w:val="62BF7671"/>
    <w:rsid w:val="62D50B01"/>
    <w:rsid w:val="62F44960"/>
    <w:rsid w:val="63142EAE"/>
    <w:rsid w:val="6328272C"/>
    <w:rsid w:val="634A21B1"/>
    <w:rsid w:val="636852E9"/>
    <w:rsid w:val="637C27CA"/>
    <w:rsid w:val="63B21B49"/>
    <w:rsid w:val="63B9776D"/>
    <w:rsid w:val="63F14CA0"/>
    <w:rsid w:val="64037055"/>
    <w:rsid w:val="640C5E76"/>
    <w:rsid w:val="646A7E8D"/>
    <w:rsid w:val="646F0D14"/>
    <w:rsid w:val="64D701BA"/>
    <w:rsid w:val="64E92DD7"/>
    <w:rsid w:val="650E2FCC"/>
    <w:rsid w:val="652C7577"/>
    <w:rsid w:val="65676128"/>
    <w:rsid w:val="65752404"/>
    <w:rsid w:val="658B7938"/>
    <w:rsid w:val="658F04F7"/>
    <w:rsid w:val="65924C4B"/>
    <w:rsid w:val="659E0505"/>
    <w:rsid w:val="65F83C39"/>
    <w:rsid w:val="66555A14"/>
    <w:rsid w:val="66684208"/>
    <w:rsid w:val="66695B36"/>
    <w:rsid w:val="666B76A7"/>
    <w:rsid w:val="66823E29"/>
    <w:rsid w:val="669E26D7"/>
    <w:rsid w:val="66AB5E8F"/>
    <w:rsid w:val="66DC5339"/>
    <w:rsid w:val="66F66612"/>
    <w:rsid w:val="670051E5"/>
    <w:rsid w:val="672F70A0"/>
    <w:rsid w:val="67366463"/>
    <w:rsid w:val="674E3B66"/>
    <w:rsid w:val="675B73F5"/>
    <w:rsid w:val="676267E1"/>
    <w:rsid w:val="677747EA"/>
    <w:rsid w:val="678A5D51"/>
    <w:rsid w:val="679C604F"/>
    <w:rsid w:val="67A2702D"/>
    <w:rsid w:val="67CD4BD9"/>
    <w:rsid w:val="67D9F018"/>
    <w:rsid w:val="67E3490B"/>
    <w:rsid w:val="67FD75CF"/>
    <w:rsid w:val="67FE46A8"/>
    <w:rsid w:val="67FF1637"/>
    <w:rsid w:val="680769D9"/>
    <w:rsid w:val="68316D39"/>
    <w:rsid w:val="684D38BF"/>
    <w:rsid w:val="685E57F3"/>
    <w:rsid w:val="688427AF"/>
    <w:rsid w:val="68871260"/>
    <w:rsid w:val="689B6E38"/>
    <w:rsid w:val="68A34A24"/>
    <w:rsid w:val="691675CB"/>
    <w:rsid w:val="69262B5A"/>
    <w:rsid w:val="697929BB"/>
    <w:rsid w:val="69807F10"/>
    <w:rsid w:val="698310E2"/>
    <w:rsid w:val="69844460"/>
    <w:rsid w:val="69C86AF0"/>
    <w:rsid w:val="6A435065"/>
    <w:rsid w:val="6A4B3325"/>
    <w:rsid w:val="6A5641BA"/>
    <w:rsid w:val="6A9724DD"/>
    <w:rsid w:val="6ACE0E1B"/>
    <w:rsid w:val="6AD35883"/>
    <w:rsid w:val="6AEC3AB9"/>
    <w:rsid w:val="6B16226B"/>
    <w:rsid w:val="6B2916D4"/>
    <w:rsid w:val="6B40580B"/>
    <w:rsid w:val="6B444EA4"/>
    <w:rsid w:val="6BB155DA"/>
    <w:rsid w:val="6BB50141"/>
    <w:rsid w:val="6BC51066"/>
    <w:rsid w:val="6BE76B0D"/>
    <w:rsid w:val="6BEB1A07"/>
    <w:rsid w:val="6BF51054"/>
    <w:rsid w:val="6BFD07FA"/>
    <w:rsid w:val="6BFF532E"/>
    <w:rsid w:val="6C006D66"/>
    <w:rsid w:val="6C116A9D"/>
    <w:rsid w:val="6C134C59"/>
    <w:rsid w:val="6C1E6FD3"/>
    <w:rsid w:val="6C3610AB"/>
    <w:rsid w:val="6C607AB2"/>
    <w:rsid w:val="6C615632"/>
    <w:rsid w:val="6C677D26"/>
    <w:rsid w:val="6C8074C5"/>
    <w:rsid w:val="6C82151A"/>
    <w:rsid w:val="6C8D1BA6"/>
    <w:rsid w:val="6C946D97"/>
    <w:rsid w:val="6C965BED"/>
    <w:rsid w:val="6CB9798F"/>
    <w:rsid w:val="6CC03D44"/>
    <w:rsid w:val="6D0800EB"/>
    <w:rsid w:val="6D1C0C3F"/>
    <w:rsid w:val="6D2C2D21"/>
    <w:rsid w:val="6D466C0E"/>
    <w:rsid w:val="6D4A1AC8"/>
    <w:rsid w:val="6D4D6FA7"/>
    <w:rsid w:val="6D543303"/>
    <w:rsid w:val="6D677245"/>
    <w:rsid w:val="6DAC7B49"/>
    <w:rsid w:val="6DBF034E"/>
    <w:rsid w:val="6DD26EDF"/>
    <w:rsid w:val="6DF5491D"/>
    <w:rsid w:val="6DFC42B2"/>
    <w:rsid w:val="6E130AB5"/>
    <w:rsid w:val="6E2439DB"/>
    <w:rsid w:val="6E3313A3"/>
    <w:rsid w:val="6E377780"/>
    <w:rsid w:val="6E4E46F9"/>
    <w:rsid w:val="6E54283C"/>
    <w:rsid w:val="6E663493"/>
    <w:rsid w:val="6E695172"/>
    <w:rsid w:val="6E9912C5"/>
    <w:rsid w:val="6EC26282"/>
    <w:rsid w:val="6ED8559A"/>
    <w:rsid w:val="6F2F6093"/>
    <w:rsid w:val="6F391387"/>
    <w:rsid w:val="6F3D6216"/>
    <w:rsid w:val="6F552E54"/>
    <w:rsid w:val="6F68113D"/>
    <w:rsid w:val="6F77ADE1"/>
    <w:rsid w:val="6F8E0B9D"/>
    <w:rsid w:val="6FC149E2"/>
    <w:rsid w:val="6FC70941"/>
    <w:rsid w:val="6FDB6FE1"/>
    <w:rsid w:val="6FDC0B18"/>
    <w:rsid w:val="6FE43F27"/>
    <w:rsid w:val="6FED493E"/>
    <w:rsid w:val="6FFB3CD1"/>
    <w:rsid w:val="6FFD7958"/>
    <w:rsid w:val="703923AA"/>
    <w:rsid w:val="703D7908"/>
    <w:rsid w:val="70635F95"/>
    <w:rsid w:val="70722EA0"/>
    <w:rsid w:val="7084567C"/>
    <w:rsid w:val="70C0498C"/>
    <w:rsid w:val="70C77CDB"/>
    <w:rsid w:val="70F345F4"/>
    <w:rsid w:val="71186F75"/>
    <w:rsid w:val="713F5727"/>
    <w:rsid w:val="715511B5"/>
    <w:rsid w:val="71692172"/>
    <w:rsid w:val="716956CD"/>
    <w:rsid w:val="71901167"/>
    <w:rsid w:val="719A03CF"/>
    <w:rsid w:val="719F0847"/>
    <w:rsid w:val="71C4711F"/>
    <w:rsid w:val="71F36E12"/>
    <w:rsid w:val="721451F9"/>
    <w:rsid w:val="72156BA5"/>
    <w:rsid w:val="72227989"/>
    <w:rsid w:val="725C48C1"/>
    <w:rsid w:val="726A4EAC"/>
    <w:rsid w:val="72AB3C99"/>
    <w:rsid w:val="72B45ECD"/>
    <w:rsid w:val="72D663C0"/>
    <w:rsid w:val="72E20055"/>
    <w:rsid w:val="72EA0133"/>
    <w:rsid w:val="72EE55A8"/>
    <w:rsid w:val="7305738E"/>
    <w:rsid w:val="73166FD5"/>
    <w:rsid w:val="73182019"/>
    <w:rsid w:val="73313C8B"/>
    <w:rsid w:val="73315845"/>
    <w:rsid w:val="733C0C85"/>
    <w:rsid w:val="735213F9"/>
    <w:rsid w:val="73603BE1"/>
    <w:rsid w:val="736C42C0"/>
    <w:rsid w:val="73705007"/>
    <w:rsid w:val="73760558"/>
    <w:rsid w:val="73A50581"/>
    <w:rsid w:val="73B9010E"/>
    <w:rsid w:val="73BEC2FC"/>
    <w:rsid w:val="73D06F26"/>
    <w:rsid w:val="73DD2AF4"/>
    <w:rsid w:val="73FB0024"/>
    <w:rsid w:val="742A5CF6"/>
    <w:rsid w:val="742F4A84"/>
    <w:rsid w:val="743F02D1"/>
    <w:rsid w:val="744219B2"/>
    <w:rsid w:val="74454BC4"/>
    <w:rsid w:val="74952CC2"/>
    <w:rsid w:val="74A70DC2"/>
    <w:rsid w:val="75095FEF"/>
    <w:rsid w:val="750F794D"/>
    <w:rsid w:val="75164065"/>
    <w:rsid w:val="75312862"/>
    <w:rsid w:val="75322645"/>
    <w:rsid w:val="754D5652"/>
    <w:rsid w:val="754D6911"/>
    <w:rsid w:val="75696FEB"/>
    <w:rsid w:val="758162C9"/>
    <w:rsid w:val="759413FC"/>
    <w:rsid w:val="75A47B32"/>
    <w:rsid w:val="75A640FD"/>
    <w:rsid w:val="75A738A2"/>
    <w:rsid w:val="75DD54AB"/>
    <w:rsid w:val="75E05844"/>
    <w:rsid w:val="75E16C8E"/>
    <w:rsid w:val="75ED1FFC"/>
    <w:rsid w:val="75EF08BC"/>
    <w:rsid w:val="75FF3B99"/>
    <w:rsid w:val="7614381F"/>
    <w:rsid w:val="761B541F"/>
    <w:rsid w:val="762D0316"/>
    <w:rsid w:val="763951B9"/>
    <w:rsid w:val="764EDB63"/>
    <w:rsid w:val="76641199"/>
    <w:rsid w:val="766A445A"/>
    <w:rsid w:val="76804324"/>
    <w:rsid w:val="76901064"/>
    <w:rsid w:val="769832D8"/>
    <w:rsid w:val="76CE024C"/>
    <w:rsid w:val="76CE3980"/>
    <w:rsid w:val="76FF3E07"/>
    <w:rsid w:val="77200A1B"/>
    <w:rsid w:val="77391BDB"/>
    <w:rsid w:val="77556549"/>
    <w:rsid w:val="775A2419"/>
    <w:rsid w:val="7777EED1"/>
    <w:rsid w:val="777F7ACD"/>
    <w:rsid w:val="77836155"/>
    <w:rsid w:val="779D4157"/>
    <w:rsid w:val="77BA0936"/>
    <w:rsid w:val="77DF5BE7"/>
    <w:rsid w:val="77FFECDC"/>
    <w:rsid w:val="78385C4C"/>
    <w:rsid w:val="784A774E"/>
    <w:rsid w:val="78574F41"/>
    <w:rsid w:val="78650E87"/>
    <w:rsid w:val="786A42C3"/>
    <w:rsid w:val="78980DDF"/>
    <w:rsid w:val="78C40CF9"/>
    <w:rsid w:val="78C93BBA"/>
    <w:rsid w:val="791D63DA"/>
    <w:rsid w:val="7931275A"/>
    <w:rsid w:val="79352DB0"/>
    <w:rsid w:val="793E679C"/>
    <w:rsid w:val="798123C3"/>
    <w:rsid w:val="799279A3"/>
    <w:rsid w:val="79AA4954"/>
    <w:rsid w:val="79C25E94"/>
    <w:rsid w:val="79CD4AF0"/>
    <w:rsid w:val="79D60D4B"/>
    <w:rsid w:val="79DE2CCE"/>
    <w:rsid w:val="79DE8C69"/>
    <w:rsid w:val="7A066BCA"/>
    <w:rsid w:val="7A076630"/>
    <w:rsid w:val="7A1D5C9E"/>
    <w:rsid w:val="7A1FCE9A"/>
    <w:rsid w:val="7A627492"/>
    <w:rsid w:val="7A6B8DF0"/>
    <w:rsid w:val="7A6E6EFE"/>
    <w:rsid w:val="7A7474D4"/>
    <w:rsid w:val="7A9466A3"/>
    <w:rsid w:val="7AA7527A"/>
    <w:rsid w:val="7AB7C558"/>
    <w:rsid w:val="7AC84AC3"/>
    <w:rsid w:val="7AD84DE3"/>
    <w:rsid w:val="7ADC5608"/>
    <w:rsid w:val="7AF80084"/>
    <w:rsid w:val="7B053A7F"/>
    <w:rsid w:val="7B75831B"/>
    <w:rsid w:val="7B7F3E2D"/>
    <w:rsid w:val="7B876274"/>
    <w:rsid w:val="7B8F5D2F"/>
    <w:rsid w:val="7BB63372"/>
    <w:rsid w:val="7BB73FBD"/>
    <w:rsid w:val="7BDA33DF"/>
    <w:rsid w:val="7BEB44BE"/>
    <w:rsid w:val="7BEF036D"/>
    <w:rsid w:val="7BEFF265"/>
    <w:rsid w:val="7BFBA84A"/>
    <w:rsid w:val="7C0F124F"/>
    <w:rsid w:val="7C2C48DC"/>
    <w:rsid w:val="7C381352"/>
    <w:rsid w:val="7C3C49D7"/>
    <w:rsid w:val="7C4A0899"/>
    <w:rsid w:val="7C7F6C2F"/>
    <w:rsid w:val="7C934B0C"/>
    <w:rsid w:val="7CB57435"/>
    <w:rsid w:val="7CE515F4"/>
    <w:rsid w:val="7D166CF9"/>
    <w:rsid w:val="7D1A01F6"/>
    <w:rsid w:val="7D1C4A23"/>
    <w:rsid w:val="7D2D1A58"/>
    <w:rsid w:val="7D4E1781"/>
    <w:rsid w:val="7D6079DC"/>
    <w:rsid w:val="7D612EE9"/>
    <w:rsid w:val="7D702F59"/>
    <w:rsid w:val="7DA27E5E"/>
    <w:rsid w:val="7DA30030"/>
    <w:rsid w:val="7DCF0B7D"/>
    <w:rsid w:val="7DEC3D55"/>
    <w:rsid w:val="7DF1212A"/>
    <w:rsid w:val="7E001262"/>
    <w:rsid w:val="7E335202"/>
    <w:rsid w:val="7E4C4C3C"/>
    <w:rsid w:val="7E5B01E4"/>
    <w:rsid w:val="7E811FC3"/>
    <w:rsid w:val="7E8D7233"/>
    <w:rsid w:val="7E8E32A0"/>
    <w:rsid w:val="7EA00093"/>
    <w:rsid w:val="7EB932C1"/>
    <w:rsid w:val="7EBD4847"/>
    <w:rsid w:val="7ECB372E"/>
    <w:rsid w:val="7EE17B3A"/>
    <w:rsid w:val="7EF747E7"/>
    <w:rsid w:val="7F0C683C"/>
    <w:rsid w:val="7F104929"/>
    <w:rsid w:val="7F3C57BC"/>
    <w:rsid w:val="7F441027"/>
    <w:rsid w:val="7F55558B"/>
    <w:rsid w:val="7F5B703C"/>
    <w:rsid w:val="7F6C14DD"/>
    <w:rsid w:val="7F814C7C"/>
    <w:rsid w:val="7F895D52"/>
    <w:rsid w:val="7F9DC6E9"/>
    <w:rsid w:val="7F9E2620"/>
    <w:rsid w:val="7FA6233F"/>
    <w:rsid w:val="7FB3351D"/>
    <w:rsid w:val="7FB7B765"/>
    <w:rsid w:val="7FBE12F9"/>
    <w:rsid w:val="7FBE8063"/>
    <w:rsid w:val="7FC672A5"/>
    <w:rsid w:val="7FD8C485"/>
    <w:rsid w:val="7FDF3379"/>
    <w:rsid w:val="7FE846F1"/>
    <w:rsid w:val="7FEAC0E8"/>
    <w:rsid w:val="7FF774CC"/>
    <w:rsid w:val="8BDF785F"/>
    <w:rsid w:val="9D3F9B5F"/>
    <w:rsid w:val="9DB43B42"/>
    <w:rsid w:val="9F984154"/>
    <w:rsid w:val="9FBF36CF"/>
    <w:rsid w:val="ABBD8A0F"/>
    <w:rsid w:val="AFBDBA3F"/>
    <w:rsid w:val="AFE385D2"/>
    <w:rsid w:val="B63E7275"/>
    <w:rsid w:val="B6FF6C73"/>
    <w:rsid w:val="B7BABE7E"/>
    <w:rsid w:val="B7EF92F2"/>
    <w:rsid w:val="BAA9BBE9"/>
    <w:rsid w:val="BAB5C923"/>
    <w:rsid w:val="BB3C82BC"/>
    <w:rsid w:val="BB7FD4E1"/>
    <w:rsid w:val="BD775B98"/>
    <w:rsid w:val="BD9B27F9"/>
    <w:rsid w:val="BDFF6C3F"/>
    <w:rsid w:val="BE5FD554"/>
    <w:rsid w:val="BEEDA21E"/>
    <w:rsid w:val="BF6C6D1F"/>
    <w:rsid w:val="BFCF10D8"/>
    <w:rsid w:val="BFF311B1"/>
    <w:rsid w:val="C73F5396"/>
    <w:rsid w:val="CF7E62AB"/>
    <w:rsid w:val="CFFE7343"/>
    <w:rsid w:val="D4EB46B3"/>
    <w:rsid w:val="D5EFD234"/>
    <w:rsid w:val="D7EDA836"/>
    <w:rsid w:val="D7EF9EF0"/>
    <w:rsid w:val="D99E2A44"/>
    <w:rsid w:val="DCDB3DD6"/>
    <w:rsid w:val="DD3ADCAF"/>
    <w:rsid w:val="DEBFED6E"/>
    <w:rsid w:val="DEC74777"/>
    <w:rsid w:val="DF66C822"/>
    <w:rsid w:val="E4B5DC4B"/>
    <w:rsid w:val="E52B7044"/>
    <w:rsid w:val="E5FCDB16"/>
    <w:rsid w:val="E7BC7E8D"/>
    <w:rsid w:val="E7BFB037"/>
    <w:rsid w:val="EB88A6B3"/>
    <w:rsid w:val="ECDD6FA2"/>
    <w:rsid w:val="EEDDDCE8"/>
    <w:rsid w:val="EF1B6EF3"/>
    <w:rsid w:val="EF4728D6"/>
    <w:rsid w:val="EF7F99EC"/>
    <w:rsid w:val="EFDDAB84"/>
    <w:rsid w:val="F1E0075A"/>
    <w:rsid w:val="F3D73AD5"/>
    <w:rsid w:val="F4D7EBAA"/>
    <w:rsid w:val="F739A7BD"/>
    <w:rsid w:val="F7BF7CB0"/>
    <w:rsid w:val="F7EB9AE5"/>
    <w:rsid w:val="F976817C"/>
    <w:rsid w:val="F9DD8758"/>
    <w:rsid w:val="F9F3BEAE"/>
    <w:rsid w:val="F9FEED05"/>
    <w:rsid w:val="FAD523D1"/>
    <w:rsid w:val="FBEED7A2"/>
    <w:rsid w:val="FBFF5D90"/>
    <w:rsid w:val="FD5F6ED5"/>
    <w:rsid w:val="FD7E76B4"/>
    <w:rsid w:val="FDE7B317"/>
    <w:rsid w:val="FDEB696E"/>
    <w:rsid w:val="FDF51710"/>
    <w:rsid w:val="FDF7FA3E"/>
    <w:rsid w:val="FDFF09E3"/>
    <w:rsid w:val="FE7F62AC"/>
    <w:rsid w:val="FEDFE760"/>
    <w:rsid w:val="FF4FDE5D"/>
    <w:rsid w:val="FF71B3C8"/>
    <w:rsid w:val="FF9D8562"/>
    <w:rsid w:val="FFB706F0"/>
    <w:rsid w:val="FFBD95E2"/>
    <w:rsid w:val="FFBFAA1F"/>
    <w:rsid w:val="FFDBB233"/>
    <w:rsid w:val="FFDD3A6C"/>
    <w:rsid w:val="FFF309CC"/>
    <w:rsid w:val="FFF36C8E"/>
    <w:rsid w:val="FFFB6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qFormat/>
    <w:uiPriority w:val="0"/>
    <w:pPr>
      <w:keepNext/>
      <w:keepLines/>
      <w:spacing w:before="260" w:after="260" w:line="413" w:lineRule="auto"/>
      <w:outlineLvl w:val="1"/>
    </w:pPr>
    <w:rPr>
      <w:rFonts w:ascii="DejaVu Sans" w:hAnsi="DejaVu Sans" w:eastAsia="方正黑体_GBK"/>
      <w:b/>
      <w:sz w:val="32"/>
    </w:rPr>
  </w:style>
  <w:style w:type="paragraph" w:styleId="3">
    <w:name w:val="heading 6"/>
    <w:basedOn w:val="1"/>
    <w:next w:val="1"/>
    <w:unhideWhenUsed/>
    <w:qFormat/>
    <w:uiPriority w:val="0"/>
    <w:pPr>
      <w:keepNext/>
      <w:keepLines/>
      <w:spacing w:before="240" w:after="64" w:line="320" w:lineRule="auto"/>
      <w:outlineLvl w:val="5"/>
    </w:pPr>
    <w:rPr>
      <w:rFonts w:ascii="Cambria" w:hAnsi="Cambria" w:eastAsia="宋体" w:cs="Times New Roman"/>
      <w:b/>
      <w:bCs/>
      <w:sz w:val="24"/>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21"/>
    <w:qFormat/>
    <w:uiPriority w:val="0"/>
    <w:rPr>
      <w:sz w:val="18"/>
      <w:szCs w:val="18"/>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0">
    <w:name w:val="Title"/>
    <w:basedOn w:val="1"/>
    <w:next w:val="1"/>
    <w:qFormat/>
    <w:uiPriority w:val="99"/>
    <w:pPr>
      <w:spacing w:before="240" w:after="60" w:line="276" w:lineRule="auto"/>
      <w:jc w:val="center"/>
      <w:outlineLvl w:val="0"/>
    </w:pPr>
    <w:rPr>
      <w:rFonts w:ascii="Cambria" w:hAnsi="Cambria"/>
      <w:b/>
      <w:bCs/>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style>
  <w:style w:type="character" w:styleId="15">
    <w:name w:val="FollowedHyperlink"/>
    <w:basedOn w:val="13"/>
    <w:qFormat/>
    <w:uiPriority w:val="0"/>
    <w:rPr>
      <w:color w:val="000000"/>
      <w:u w:val="none"/>
    </w:rPr>
  </w:style>
  <w:style w:type="character" w:styleId="16">
    <w:name w:val="HTML Definition"/>
    <w:basedOn w:val="13"/>
    <w:qFormat/>
    <w:uiPriority w:val="0"/>
  </w:style>
  <w:style w:type="character" w:styleId="17">
    <w:name w:val="HTML Variable"/>
    <w:basedOn w:val="13"/>
    <w:qFormat/>
    <w:uiPriority w:val="0"/>
  </w:style>
  <w:style w:type="character" w:styleId="18">
    <w:name w:val="Hyperlink"/>
    <w:basedOn w:val="13"/>
    <w:qFormat/>
    <w:uiPriority w:val="0"/>
    <w:rPr>
      <w:color w:val="000000"/>
      <w:u w:val="none"/>
    </w:rPr>
  </w:style>
  <w:style w:type="character" w:styleId="19">
    <w:name w:val="HTML Code"/>
    <w:basedOn w:val="13"/>
    <w:qFormat/>
    <w:uiPriority w:val="0"/>
    <w:rPr>
      <w:rFonts w:ascii="Courier New" w:hAnsi="Courier New"/>
      <w:sz w:val="20"/>
    </w:rPr>
  </w:style>
  <w:style w:type="character" w:styleId="20">
    <w:name w:val="HTML Cite"/>
    <w:basedOn w:val="13"/>
    <w:qFormat/>
    <w:uiPriority w:val="0"/>
  </w:style>
  <w:style w:type="character" w:customStyle="1" w:styleId="21">
    <w:name w:val="批注框文本 Char"/>
    <w:basedOn w:val="13"/>
    <w:link w:val="4"/>
    <w:qFormat/>
    <w:uiPriority w:val="0"/>
    <w:rPr>
      <w:kern w:val="2"/>
      <w:sz w:val="18"/>
      <w:szCs w:val="18"/>
    </w:rPr>
  </w:style>
  <w:style w:type="character" w:customStyle="1" w:styleId="22">
    <w:name w:val="laypage_curr"/>
    <w:basedOn w:val="13"/>
    <w:qFormat/>
    <w:uiPriority w:val="0"/>
    <w:rPr>
      <w:color w:val="FFFDF4"/>
      <w:shd w:val="clear" w:fill="0B67A6"/>
    </w:rPr>
  </w:style>
  <w:style w:type="character" w:customStyle="1" w:styleId="23">
    <w:name w:val="noline"/>
    <w:basedOn w:val="13"/>
    <w:qFormat/>
    <w:uiPriority w:val="0"/>
  </w:style>
  <w:style w:type="character" w:customStyle="1" w:styleId="24">
    <w:name w:val="font"/>
    <w:basedOn w:val="13"/>
    <w:qFormat/>
    <w:uiPriority w:val="0"/>
  </w:style>
  <w:style w:type="character" w:customStyle="1" w:styleId="25">
    <w:name w:val="font1"/>
    <w:basedOn w:val="13"/>
    <w:qFormat/>
    <w:uiPriority w:val="0"/>
  </w:style>
  <w:style w:type="character" w:customStyle="1" w:styleId="26">
    <w:name w:val="gwds_nopic"/>
    <w:basedOn w:val="13"/>
    <w:qFormat/>
    <w:uiPriority w:val="0"/>
  </w:style>
  <w:style w:type="character" w:customStyle="1" w:styleId="27">
    <w:name w:val="gwds_nopic1"/>
    <w:basedOn w:val="13"/>
    <w:qFormat/>
    <w:uiPriority w:val="0"/>
  </w:style>
  <w:style w:type="character" w:customStyle="1" w:styleId="28">
    <w:name w:val="gwds_nopic2"/>
    <w:basedOn w:val="13"/>
    <w:qFormat/>
    <w:uiPriority w:val="0"/>
  </w:style>
  <w:style w:type="character" w:customStyle="1" w:styleId="29">
    <w:name w:val="place"/>
    <w:basedOn w:val="13"/>
    <w:qFormat/>
    <w:uiPriority w:val="0"/>
    <w:rPr>
      <w:rFonts w:ascii="微软雅黑" w:hAnsi="微软雅黑" w:eastAsia="微软雅黑" w:cs="微软雅黑"/>
      <w:color w:val="888888"/>
      <w:sz w:val="25"/>
      <w:szCs w:val="25"/>
    </w:rPr>
  </w:style>
  <w:style w:type="character" w:customStyle="1" w:styleId="30">
    <w:name w:val="place1"/>
    <w:basedOn w:val="13"/>
    <w:qFormat/>
    <w:uiPriority w:val="0"/>
  </w:style>
  <w:style w:type="character" w:customStyle="1" w:styleId="31">
    <w:name w:val="place2"/>
    <w:basedOn w:val="13"/>
    <w:qFormat/>
    <w:uiPriority w:val="0"/>
  </w:style>
  <w:style w:type="character" w:customStyle="1" w:styleId="32">
    <w:name w:val="place3"/>
    <w:basedOn w:val="13"/>
    <w:qFormat/>
    <w:uiPriority w:val="0"/>
  </w:style>
  <w:style w:type="character" w:customStyle="1" w:styleId="33">
    <w:name w:val="hover19"/>
    <w:basedOn w:val="13"/>
    <w:qFormat/>
    <w:uiPriority w:val="0"/>
    <w:rPr>
      <w:color w:val="025291"/>
    </w:rPr>
  </w:style>
  <w:style w:type="character" w:customStyle="1" w:styleId="34">
    <w:name w:val="hover20"/>
    <w:basedOn w:val="13"/>
    <w:qFormat/>
    <w:uiPriority w:val="0"/>
    <w:rPr>
      <w:color w:val="025291"/>
    </w:rPr>
  </w:style>
  <w:style w:type="character" w:customStyle="1" w:styleId="35">
    <w:name w:val="hover12"/>
    <w:basedOn w:val="13"/>
    <w:qFormat/>
    <w:uiPriority w:val="0"/>
    <w:rPr>
      <w:color w:val="025291"/>
    </w:rPr>
  </w:style>
  <w:style w:type="character" w:customStyle="1" w:styleId="36">
    <w:name w:val="hover16"/>
    <w:basedOn w:val="13"/>
    <w:qFormat/>
    <w:uiPriority w:val="0"/>
    <w:rPr>
      <w:color w:val="02529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49" textRotate="1"/>
    <customShpInfo spid="_x0000_s1050"/>
    <customShpInfo spid="_x0000_s1051"/>
    <customShpInfo spid="_x0000_s1052"/>
    <customShpInfo spid="_x0000_s1053"/>
    <customShpInfo spid="_x0000_s10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35</Pages>
  <Words>16655</Words>
  <Characters>1637</Characters>
  <Lines>13</Lines>
  <Paragraphs>36</Paragraphs>
  <TotalTime>13</TotalTime>
  <ScaleCrop>false</ScaleCrop>
  <LinksUpToDate>false</LinksUpToDate>
  <CharactersWithSpaces>18256</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2019-12-10T15:12:00Z</dcterms:created>
  <dc:creator>zh</dc:creator>
  <cp:lastModifiedBy>yj</cp:lastModifiedBy>
  <cp:lastPrinted>2021-09-20T09:19:00Z</cp:lastPrinted>
  <dcterms:modified xsi:type="dcterms:W3CDTF">2022-07-04T18:17:26Z</dcterms:modified>
  <dc:title>附件1</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KSOSaveFontToCloudKey">
    <vt:lpwstr>326360239_embed</vt:lpwstr>
  </property>
  <property fmtid="{D5CDD505-2E9C-101B-9397-08002B2CF9AE}" pid="4" name="ICV">
    <vt:lpwstr>75C4F058CABC4B39825E1D11A6B9FC82</vt:lpwstr>
  </property>
</Properties>
</file>